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7F649" w14:textId="77777777" w:rsidR="0080722A" w:rsidRPr="00C737C6" w:rsidRDefault="0080722A" w:rsidP="0080722A">
      <w:pPr>
        <w:spacing w:after="0" w:line="240" w:lineRule="auto"/>
        <w:jc w:val="center"/>
        <w:rPr>
          <w:rFonts w:cs="Calibri"/>
          <w:b/>
        </w:rPr>
      </w:pPr>
      <w:r w:rsidRPr="00C737C6">
        <w:rPr>
          <w:rFonts w:cs="Calibri"/>
          <w:b/>
        </w:rPr>
        <w:t>MINUTES OF THE MEETING OF THE MEETING OF SHILLINGSTONE PARISH COUNCIL HELD AT</w:t>
      </w:r>
    </w:p>
    <w:p w14:paraId="306039D1" w14:textId="2612B3EF" w:rsidR="0080722A" w:rsidRPr="00C737C6" w:rsidRDefault="006600D4" w:rsidP="0080722A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7:00</w:t>
      </w:r>
      <w:r w:rsidR="0080722A" w:rsidRPr="00C737C6">
        <w:rPr>
          <w:rFonts w:cs="Calibri"/>
          <w:b/>
        </w:rPr>
        <w:t xml:space="preserve"> PM ON THURSDAY </w:t>
      </w:r>
      <w:r w:rsidR="000F7E09">
        <w:rPr>
          <w:rFonts w:cs="Calibri"/>
          <w:b/>
        </w:rPr>
        <w:t>11</w:t>
      </w:r>
      <w:r w:rsidR="000F7E09" w:rsidRPr="000F7E09">
        <w:rPr>
          <w:rFonts w:cs="Calibri"/>
          <w:b/>
          <w:vertAlign w:val="superscript"/>
        </w:rPr>
        <w:t>th</w:t>
      </w:r>
      <w:r w:rsidR="000F7E09">
        <w:rPr>
          <w:rFonts w:cs="Calibri"/>
          <w:b/>
        </w:rPr>
        <w:t xml:space="preserve"> SEPTEMBER </w:t>
      </w:r>
      <w:r w:rsidR="00937267">
        <w:rPr>
          <w:rFonts w:cs="Calibri"/>
          <w:b/>
        </w:rPr>
        <w:t>202</w:t>
      </w:r>
      <w:r w:rsidR="0080722A" w:rsidRPr="00C737C6">
        <w:rPr>
          <w:rFonts w:cs="Calibri"/>
          <w:b/>
        </w:rPr>
        <w:t>5 AT THE PORTMAN HALL SHILLINGSTONE</w:t>
      </w:r>
    </w:p>
    <w:p w14:paraId="7696E4F5" w14:textId="77777777" w:rsidR="0080722A" w:rsidRPr="00C737C6" w:rsidRDefault="0080722A" w:rsidP="0080722A">
      <w:pPr>
        <w:spacing w:after="0" w:line="240" w:lineRule="auto"/>
        <w:jc w:val="center"/>
        <w:rPr>
          <w:rFonts w:cs="Calibri"/>
          <w:b/>
        </w:rPr>
      </w:pPr>
    </w:p>
    <w:p w14:paraId="15DA89A3" w14:textId="62883CFE" w:rsidR="0080722A" w:rsidRPr="00C737C6" w:rsidRDefault="0080722A" w:rsidP="0080722A">
      <w:pPr>
        <w:jc w:val="both"/>
        <w:rPr>
          <w:rFonts w:cs="Calibri"/>
          <w:bCs/>
        </w:rPr>
      </w:pPr>
      <w:r w:rsidRPr="00C737C6">
        <w:rPr>
          <w:rFonts w:cs="Calibri"/>
          <w:b/>
        </w:rPr>
        <w:t>PRESENT:</w:t>
      </w:r>
      <w:r w:rsidRPr="00C737C6">
        <w:rPr>
          <w:rFonts w:cs="Calibri"/>
          <w:b/>
          <w:lang w:val="en-GB"/>
        </w:rPr>
        <w:t xml:space="preserve">  </w:t>
      </w:r>
      <w:r w:rsidRPr="00C737C6">
        <w:rPr>
          <w:rFonts w:cs="Calibri"/>
          <w:bCs/>
          <w:lang w:val="en-GB"/>
        </w:rPr>
        <w:t>Councillors</w:t>
      </w:r>
      <w:r w:rsidRPr="00C737C6">
        <w:rPr>
          <w:rFonts w:cs="Calibri"/>
          <w:bCs/>
        </w:rPr>
        <w:t xml:space="preserve"> R McNamara (Chairman), I Suter (</w:t>
      </w:r>
      <w:r w:rsidR="005E1FCF">
        <w:rPr>
          <w:rFonts w:cs="Calibri"/>
          <w:bCs/>
        </w:rPr>
        <w:t>Vice-</w:t>
      </w:r>
      <w:r w:rsidRPr="00C737C6">
        <w:rPr>
          <w:rFonts w:cs="Calibri"/>
          <w:bCs/>
        </w:rPr>
        <w:t xml:space="preserve">Chairman) (IS) </w:t>
      </w:r>
      <w:r w:rsidR="006B5248">
        <w:rPr>
          <w:rFonts w:cs="Calibri"/>
          <w:bCs/>
        </w:rPr>
        <w:t xml:space="preserve"> </w:t>
      </w:r>
      <w:r w:rsidRPr="00C737C6">
        <w:rPr>
          <w:rFonts w:cs="Calibri"/>
          <w:bCs/>
        </w:rPr>
        <w:t>R Harwood (RH), R Leadbeater (RL) M Pomeroy (MP) K Ridout (KR)</w:t>
      </w:r>
      <w:r w:rsidR="000D0932">
        <w:rPr>
          <w:rFonts w:cs="Calibri"/>
          <w:bCs/>
        </w:rPr>
        <w:t>,</w:t>
      </w:r>
      <w:r w:rsidRPr="00C737C6">
        <w:rPr>
          <w:rFonts w:cs="Calibri"/>
          <w:bCs/>
        </w:rPr>
        <w:t xml:space="preserve"> the Clerk D Green. </w:t>
      </w:r>
    </w:p>
    <w:p w14:paraId="7BDEE4CA" w14:textId="239FF4CD" w:rsidR="0080722A" w:rsidRPr="00C737C6" w:rsidRDefault="0080722A" w:rsidP="0080722A">
      <w:pPr>
        <w:jc w:val="both"/>
        <w:rPr>
          <w:rFonts w:cs="Calibri"/>
          <w:bCs/>
        </w:rPr>
      </w:pPr>
      <w:r w:rsidRPr="00C737C6">
        <w:rPr>
          <w:rFonts w:cs="Calibri"/>
          <w:bCs/>
        </w:rPr>
        <w:t xml:space="preserve">In addition, there were </w:t>
      </w:r>
      <w:r w:rsidR="000F7E09">
        <w:rPr>
          <w:rFonts w:cs="Calibri"/>
          <w:bCs/>
        </w:rPr>
        <w:t xml:space="preserve">nine </w:t>
      </w:r>
      <w:r w:rsidRPr="00C737C6">
        <w:rPr>
          <w:rFonts w:cs="Calibri"/>
          <w:bCs/>
        </w:rPr>
        <w:t xml:space="preserve">members of the public present. </w:t>
      </w:r>
    </w:p>
    <w:p w14:paraId="30FC0A87" w14:textId="19390814" w:rsidR="0080722A" w:rsidRPr="00C737C6" w:rsidRDefault="0080722A" w:rsidP="0080722A">
      <w:pPr>
        <w:jc w:val="both"/>
        <w:rPr>
          <w:rFonts w:cs="Calibri"/>
          <w:b/>
        </w:rPr>
      </w:pPr>
      <w:r w:rsidRPr="00C737C6">
        <w:rPr>
          <w:rFonts w:cs="Calibri"/>
          <w:b/>
        </w:rPr>
        <w:t>1</w:t>
      </w:r>
      <w:r w:rsidR="006B5248">
        <w:rPr>
          <w:rFonts w:cs="Calibri"/>
          <w:b/>
        </w:rPr>
        <w:t>0</w:t>
      </w:r>
      <w:r w:rsidR="000F7E09">
        <w:rPr>
          <w:rFonts w:cs="Calibri"/>
          <w:b/>
        </w:rPr>
        <w:t>51</w:t>
      </w:r>
      <w:r w:rsidR="006B5248">
        <w:rPr>
          <w:rFonts w:cs="Calibri"/>
          <w:b/>
        </w:rPr>
        <w:t xml:space="preserve">. </w:t>
      </w:r>
      <w:r w:rsidRPr="00C737C6">
        <w:rPr>
          <w:rFonts w:cs="Calibri"/>
          <w:b/>
        </w:rPr>
        <w:t>APOLOGIES FOR ABSENCE</w:t>
      </w:r>
    </w:p>
    <w:p w14:paraId="502C9B4F" w14:textId="066C35E2" w:rsidR="0080722A" w:rsidRPr="00C737C6" w:rsidRDefault="007E5427" w:rsidP="0080722A">
      <w:pPr>
        <w:jc w:val="both"/>
        <w:rPr>
          <w:rFonts w:cs="Calibri"/>
          <w:bCs/>
        </w:rPr>
      </w:pPr>
      <w:r>
        <w:rPr>
          <w:rFonts w:cs="Calibri"/>
          <w:bCs/>
        </w:rPr>
        <w:t>Cllrs Barlow</w:t>
      </w:r>
      <w:r w:rsidR="009400B5">
        <w:rPr>
          <w:rFonts w:cs="Calibri"/>
          <w:bCs/>
        </w:rPr>
        <w:t xml:space="preserve">, </w:t>
      </w:r>
      <w:r>
        <w:rPr>
          <w:rFonts w:cs="Calibri"/>
          <w:bCs/>
        </w:rPr>
        <w:t>White and Unitary Cllr Murcer, Footpaths Officer Graham Rains</w:t>
      </w:r>
    </w:p>
    <w:p w14:paraId="5A4EFD5D" w14:textId="644D4248" w:rsidR="0080722A" w:rsidRPr="00C737C6" w:rsidRDefault="007E5427" w:rsidP="0080722A">
      <w:pPr>
        <w:spacing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1052. </w:t>
      </w:r>
      <w:r w:rsidR="0080722A" w:rsidRPr="00C737C6">
        <w:rPr>
          <w:rFonts w:cs="Calibri"/>
          <w:b/>
        </w:rPr>
        <w:t xml:space="preserve"> DECLARATIONS OF INTEREST AND REQUESTS FOR DISPENSATION</w:t>
      </w:r>
    </w:p>
    <w:p w14:paraId="235AC68F" w14:textId="67755A62" w:rsidR="0080722A" w:rsidRPr="00C737C6" w:rsidRDefault="007E5427" w:rsidP="0080722A">
      <w:pPr>
        <w:spacing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Cllr McNamara concerning planning application </w:t>
      </w:r>
      <w:r w:rsidRPr="007E5427">
        <w:rPr>
          <w:rFonts w:cs="Calibri"/>
          <w:bCs/>
        </w:rPr>
        <w:t>P/LBC/2025/0513</w:t>
      </w:r>
      <w:r>
        <w:rPr>
          <w:rFonts w:cs="Calibri"/>
          <w:bCs/>
        </w:rPr>
        <w:t xml:space="preserve"> Calleywell Cottage, Shillingstone</w:t>
      </w:r>
    </w:p>
    <w:p w14:paraId="6C801365" w14:textId="0CFF9779" w:rsidR="0080722A" w:rsidRPr="00C737C6" w:rsidRDefault="0080722A" w:rsidP="0080722A">
      <w:pPr>
        <w:jc w:val="both"/>
        <w:rPr>
          <w:rFonts w:cs="Calibri"/>
          <w:b/>
          <w:bCs/>
        </w:rPr>
      </w:pPr>
      <w:r w:rsidRPr="00C737C6">
        <w:rPr>
          <w:rFonts w:cs="Calibri"/>
          <w:b/>
          <w:bCs/>
        </w:rPr>
        <w:t>10</w:t>
      </w:r>
      <w:r w:rsidR="007E5427">
        <w:rPr>
          <w:rFonts w:cs="Calibri"/>
          <w:b/>
          <w:bCs/>
        </w:rPr>
        <w:t>53</w:t>
      </w:r>
      <w:r w:rsidRPr="00C737C6">
        <w:rPr>
          <w:rFonts w:cs="Calibri"/>
          <w:b/>
          <w:bCs/>
        </w:rPr>
        <w:t xml:space="preserve"> MINUTES OF THE PREVIOUS MEETING</w:t>
      </w:r>
    </w:p>
    <w:p w14:paraId="0874F36B" w14:textId="251091BD" w:rsidR="0080722A" w:rsidRPr="00C737C6" w:rsidRDefault="0080722A" w:rsidP="0080722A">
      <w:pPr>
        <w:jc w:val="both"/>
        <w:rPr>
          <w:rFonts w:cs="Calibri"/>
        </w:rPr>
      </w:pPr>
      <w:r w:rsidRPr="00C737C6">
        <w:rPr>
          <w:rFonts w:cs="Calibri"/>
        </w:rPr>
        <w:t xml:space="preserve">The minutes of the meeting held on </w:t>
      </w:r>
      <w:r w:rsidR="009736B5">
        <w:rPr>
          <w:rFonts w:cs="Calibri"/>
        </w:rPr>
        <w:t>1</w:t>
      </w:r>
      <w:r w:rsidR="007E5427">
        <w:rPr>
          <w:rFonts w:cs="Calibri"/>
        </w:rPr>
        <w:t>7</w:t>
      </w:r>
      <w:r w:rsidR="007E5427" w:rsidRPr="007E5427">
        <w:rPr>
          <w:rFonts w:cs="Calibri"/>
          <w:vertAlign w:val="superscript"/>
        </w:rPr>
        <w:t>th</w:t>
      </w:r>
      <w:r w:rsidR="007E5427">
        <w:rPr>
          <w:rFonts w:cs="Calibri"/>
        </w:rPr>
        <w:t xml:space="preserve"> July </w:t>
      </w:r>
      <w:r w:rsidRPr="00C737C6">
        <w:rPr>
          <w:rFonts w:cs="Calibri"/>
        </w:rPr>
        <w:t>2025 were approved.</w:t>
      </w:r>
    </w:p>
    <w:p w14:paraId="09AB0EBD" w14:textId="40269C39" w:rsidR="0080722A" w:rsidRPr="00C737C6" w:rsidRDefault="009736B5" w:rsidP="0080722A">
      <w:pPr>
        <w:jc w:val="both"/>
        <w:rPr>
          <w:rFonts w:cs="Calibri"/>
          <w:b/>
        </w:rPr>
      </w:pPr>
      <w:r>
        <w:rPr>
          <w:rFonts w:cs="Calibri"/>
          <w:b/>
          <w:bCs/>
        </w:rPr>
        <w:t>10</w:t>
      </w:r>
      <w:r w:rsidR="007E5427">
        <w:rPr>
          <w:rFonts w:cs="Calibri"/>
          <w:b/>
          <w:bCs/>
        </w:rPr>
        <w:t>54</w:t>
      </w:r>
      <w:r w:rsidR="0080722A" w:rsidRPr="00C737C6">
        <w:rPr>
          <w:rFonts w:cs="Calibri"/>
          <w:b/>
          <w:bCs/>
        </w:rPr>
        <w:t>.</w:t>
      </w:r>
      <w:r w:rsidR="0080722A" w:rsidRPr="00C737C6">
        <w:rPr>
          <w:rFonts w:cs="Calibri"/>
          <w:b/>
        </w:rPr>
        <w:t xml:space="preserve"> MATTERS ARISING</w:t>
      </w:r>
    </w:p>
    <w:p w14:paraId="02612B5A" w14:textId="4B80E155" w:rsidR="0080722A" w:rsidRDefault="0080722A" w:rsidP="0080722A">
      <w:pPr>
        <w:spacing w:line="240" w:lineRule="auto"/>
        <w:jc w:val="both"/>
        <w:rPr>
          <w:rFonts w:cs="Calibri"/>
          <w:bCs/>
        </w:rPr>
      </w:pPr>
      <w:r w:rsidRPr="00C737C6">
        <w:rPr>
          <w:rFonts w:cs="Calibri"/>
          <w:bCs/>
        </w:rPr>
        <w:t>The Chairman noted</w:t>
      </w:r>
      <w:r w:rsidR="007448AD">
        <w:rPr>
          <w:rFonts w:cs="Calibri"/>
          <w:bCs/>
        </w:rPr>
        <w:t xml:space="preserve">: </w:t>
      </w:r>
    </w:p>
    <w:p w14:paraId="2A458D6A" w14:textId="38DD8B29" w:rsidR="007E5427" w:rsidRDefault="009736B5" w:rsidP="0093332E">
      <w:pPr>
        <w:pStyle w:val="ListParagraph"/>
        <w:numPr>
          <w:ilvl w:val="0"/>
          <w:numId w:val="14"/>
        </w:numPr>
        <w:suppressAutoHyphens w:val="0"/>
        <w:spacing w:after="200" w:line="240" w:lineRule="auto"/>
        <w:ind w:left="672"/>
        <w:jc w:val="both"/>
        <w:rPr>
          <w:rFonts w:asciiTheme="minorHAnsi" w:eastAsia="Calibri" w:hAnsiTheme="minorHAnsi" w:cstheme="minorHAnsi"/>
          <w:lang w:val="en-GB" w:eastAsia="en-US"/>
        </w:rPr>
      </w:pPr>
      <w:r w:rsidRPr="001C376F">
        <w:rPr>
          <w:rFonts w:asciiTheme="minorHAnsi" w:eastAsia="Calibri" w:hAnsiTheme="minorHAnsi" w:cstheme="minorHAnsi"/>
          <w:b/>
          <w:bCs/>
          <w:lang w:val="en-GB" w:eastAsia="en-US"/>
        </w:rPr>
        <w:t>Crime/A</w:t>
      </w:r>
      <w:r w:rsidR="00F5028A" w:rsidRPr="001C376F">
        <w:rPr>
          <w:rFonts w:asciiTheme="minorHAnsi" w:eastAsia="Calibri" w:hAnsiTheme="minorHAnsi" w:cstheme="minorHAnsi"/>
          <w:b/>
          <w:bCs/>
          <w:lang w:val="en-GB" w:eastAsia="en-US"/>
        </w:rPr>
        <w:t>nti</w:t>
      </w:r>
      <w:r w:rsidR="00740B14" w:rsidRPr="001C376F">
        <w:rPr>
          <w:rFonts w:asciiTheme="minorHAnsi" w:eastAsia="Calibri" w:hAnsiTheme="minorHAnsi" w:cstheme="minorHAnsi"/>
          <w:b/>
          <w:bCs/>
          <w:lang w:val="en-GB" w:eastAsia="en-US"/>
        </w:rPr>
        <w:t>-</w:t>
      </w:r>
      <w:r w:rsidR="00F5028A" w:rsidRPr="001C376F">
        <w:rPr>
          <w:rFonts w:asciiTheme="minorHAnsi" w:eastAsia="Calibri" w:hAnsiTheme="minorHAnsi" w:cstheme="minorHAnsi"/>
          <w:b/>
          <w:bCs/>
          <w:lang w:val="en-GB" w:eastAsia="en-US"/>
        </w:rPr>
        <w:t xml:space="preserve">Social </w:t>
      </w:r>
      <w:r w:rsidR="000D0932" w:rsidRPr="001C376F">
        <w:rPr>
          <w:rFonts w:asciiTheme="minorHAnsi" w:eastAsia="Calibri" w:hAnsiTheme="minorHAnsi" w:cstheme="minorHAnsi"/>
          <w:b/>
          <w:bCs/>
          <w:lang w:val="en-GB" w:eastAsia="en-US"/>
        </w:rPr>
        <w:t>Behaviour</w:t>
      </w:r>
      <w:r w:rsidR="001C376F" w:rsidRPr="001C376F">
        <w:rPr>
          <w:rFonts w:asciiTheme="minorHAnsi" w:eastAsia="Calibri" w:hAnsiTheme="minorHAnsi" w:cstheme="minorHAnsi"/>
          <w:b/>
          <w:bCs/>
          <w:lang w:val="en-GB" w:eastAsia="en-US"/>
        </w:rPr>
        <w:t xml:space="preserve"> (ASB)</w:t>
      </w:r>
      <w:r w:rsidR="007E5427" w:rsidRPr="001C376F">
        <w:rPr>
          <w:rFonts w:asciiTheme="minorHAnsi" w:eastAsia="Calibri" w:hAnsiTheme="minorHAnsi" w:cstheme="minorHAnsi"/>
          <w:b/>
          <w:bCs/>
          <w:lang w:val="en-GB" w:eastAsia="en-US"/>
        </w:rPr>
        <w:t xml:space="preserve">- meeting with Dorset Police  - </w:t>
      </w:r>
      <w:r w:rsidR="007E5427" w:rsidRPr="001C376F">
        <w:rPr>
          <w:rFonts w:asciiTheme="minorHAnsi" w:eastAsia="Calibri" w:hAnsiTheme="minorHAnsi" w:cstheme="minorHAnsi"/>
          <w:lang w:val="en-GB" w:eastAsia="en-US"/>
        </w:rPr>
        <w:t>Cllrs McNamara, Pomeroy, Ridout and Suter, together with</w:t>
      </w:r>
      <w:r w:rsidR="001C376F" w:rsidRPr="001C376F">
        <w:rPr>
          <w:rFonts w:asciiTheme="minorHAnsi" w:eastAsia="Calibri" w:hAnsiTheme="minorHAnsi" w:cstheme="minorHAnsi"/>
          <w:lang w:val="en-GB" w:eastAsia="en-US"/>
        </w:rPr>
        <w:t xml:space="preserve"> </w:t>
      </w:r>
      <w:r w:rsidR="007E5427" w:rsidRPr="001C376F">
        <w:rPr>
          <w:rFonts w:asciiTheme="minorHAnsi" w:eastAsia="Calibri" w:hAnsiTheme="minorHAnsi" w:cstheme="minorHAnsi"/>
          <w:lang w:val="en-GB" w:eastAsia="en-US"/>
        </w:rPr>
        <w:t>Unitary Councillor Murcer</w:t>
      </w:r>
      <w:r w:rsidR="005E1FCF">
        <w:rPr>
          <w:rFonts w:asciiTheme="minorHAnsi" w:eastAsia="Calibri" w:hAnsiTheme="minorHAnsi" w:cstheme="minorHAnsi"/>
          <w:lang w:val="en-GB" w:eastAsia="en-US"/>
        </w:rPr>
        <w:t>, had</w:t>
      </w:r>
      <w:r w:rsidR="007E5427" w:rsidRPr="001C376F">
        <w:rPr>
          <w:rFonts w:asciiTheme="minorHAnsi" w:eastAsia="Calibri" w:hAnsiTheme="minorHAnsi" w:cstheme="minorHAnsi"/>
          <w:lang w:val="en-GB" w:eastAsia="en-US"/>
        </w:rPr>
        <w:t xml:space="preserve"> held a meeting with Dorset </w:t>
      </w:r>
      <w:r w:rsidR="000D0932" w:rsidRPr="001C376F">
        <w:rPr>
          <w:rFonts w:asciiTheme="minorHAnsi" w:eastAsia="Calibri" w:hAnsiTheme="minorHAnsi" w:cstheme="minorHAnsi"/>
          <w:lang w:val="en-GB" w:eastAsia="en-US"/>
        </w:rPr>
        <w:t>Police</w:t>
      </w:r>
      <w:r w:rsidR="007E5427" w:rsidRPr="001C376F">
        <w:rPr>
          <w:rFonts w:asciiTheme="minorHAnsi" w:eastAsia="Calibri" w:hAnsiTheme="minorHAnsi" w:cstheme="minorHAnsi"/>
          <w:lang w:val="en-GB" w:eastAsia="en-US"/>
        </w:rPr>
        <w:t xml:space="preserve"> to discuss the issue of Anti-So</w:t>
      </w:r>
      <w:r w:rsidR="001C376F" w:rsidRPr="001C376F">
        <w:rPr>
          <w:rFonts w:asciiTheme="minorHAnsi" w:eastAsia="Calibri" w:hAnsiTheme="minorHAnsi" w:cstheme="minorHAnsi"/>
          <w:lang w:val="en-GB" w:eastAsia="en-US"/>
        </w:rPr>
        <w:t>cia</w:t>
      </w:r>
      <w:r w:rsidR="007E5427" w:rsidRPr="001C376F">
        <w:rPr>
          <w:rFonts w:asciiTheme="minorHAnsi" w:eastAsia="Calibri" w:hAnsiTheme="minorHAnsi" w:cstheme="minorHAnsi"/>
          <w:lang w:val="en-GB" w:eastAsia="en-US"/>
        </w:rPr>
        <w:t xml:space="preserve">l </w:t>
      </w:r>
      <w:r w:rsidR="000D0932" w:rsidRPr="001C376F">
        <w:rPr>
          <w:rFonts w:asciiTheme="minorHAnsi" w:eastAsia="Calibri" w:hAnsiTheme="minorHAnsi" w:cstheme="minorHAnsi"/>
          <w:lang w:val="en-GB" w:eastAsia="en-US"/>
        </w:rPr>
        <w:t>Behaviour</w:t>
      </w:r>
      <w:r w:rsidR="007E5427" w:rsidRPr="001C376F">
        <w:rPr>
          <w:rFonts w:asciiTheme="minorHAnsi" w:eastAsia="Calibri" w:hAnsiTheme="minorHAnsi" w:cstheme="minorHAnsi"/>
          <w:lang w:val="en-GB" w:eastAsia="en-US"/>
        </w:rPr>
        <w:t xml:space="preserve"> in </w:t>
      </w:r>
      <w:r w:rsidR="000D0932" w:rsidRPr="001C376F">
        <w:rPr>
          <w:rFonts w:asciiTheme="minorHAnsi" w:eastAsia="Calibri" w:hAnsiTheme="minorHAnsi" w:cstheme="minorHAnsi"/>
          <w:lang w:val="en-GB" w:eastAsia="en-US"/>
        </w:rPr>
        <w:t>Shillingstone</w:t>
      </w:r>
      <w:r w:rsidR="007E5427" w:rsidRPr="001C376F">
        <w:rPr>
          <w:rFonts w:asciiTheme="minorHAnsi" w:eastAsia="Calibri" w:hAnsiTheme="minorHAnsi" w:cstheme="minorHAnsi"/>
          <w:lang w:val="en-GB" w:eastAsia="en-US"/>
        </w:rPr>
        <w:t xml:space="preserve">. Cllr Ridout noted that it emerged </w:t>
      </w:r>
      <w:r w:rsidR="000D0932" w:rsidRPr="001C376F">
        <w:rPr>
          <w:rFonts w:asciiTheme="minorHAnsi" w:eastAsia="Calibri" w:hAnsiTheme="minorHAnsi" w:cstheme="minorHAnsi"/>
          <w:lang w:val="en-GB" w:eastAsia="en-US"/>
        </w:rPr>
        <w:t>at</w:t>
      </w:r>
      <w:r w:rsidR="007E5427" w:rsidRPr="001C376F">
        <w:rPr>
          <w:rFonts w:asciiTheme="minorHAnsi" w:eastAsia="Calibri" w:hAnsiTheme="minorHAnsi" w:cstheme="minorHAnsi"/>
          <w:lang w:val="en-GB" w:eastAsia="en-US"/>
        </w:rPr>
        <w:t xml:space="preserve"> the meeting </w:t>
      </w:r>
      <w:r w:rsidR="001C376F" w:rsidRPr="001C376F">
        <w:rPr>
          <w:rFonts w:asciiTheme="minorHAnsi" w:eastAsia="Calibri" w:hAnsiTheme="minorHAnsi" w:cstheme="minorHAnsi"/>
          <w:lang w:val="en-GB" w:eastAsia="en-US"/>
        </w:rPr>
        <w:t>that reports submitted to Dorset Police had not been received by the appropriate teams and therefore there had been a perception of the</w:t>
      </w:r>
      <w:r w:rsidR="00EE7EC4">
        <w:rPr>
          <w:rFonts w:asciiTheme="minorHAnsi" w:eastAsia="Calibri" w:hAnsiTheme="minorHAnsi" w:cstheme="minorHAnsi"/>
          <w:lang w:val="en-GB" w:eastAsia="en-US"/>
        </w:rPr>
        <w:t>r</w:t>
      </w:r>
      <w:r w:rsidR="001C376F" w:rsidRPr="001C376F">
        <w:rPr>
          <w:rFonts w:asciiTheme="minorHAnsi" w:eastAsia="Calibri" w:hAnsiTheme="minorHAnsi" w:cstheme="minorHAnsi"/>
          <w:lang w:val="en-GB" w:eastAsia="en-US"/>
        </w:rPr>
        <w:t>e</w:t>
      </w:r>
      <w:r w:rsidR="005E1FCF">
        <w:rPr>
          <w:rFonts w:asciiTheme="minorHAnsi" w:eastAsia="Calibri" w:hAnsiTheme="minorHAnsi" w:cstheme="minorHAnsi"/>
          <w:lang w:val="en-GB" w:eastAsia="en-US"/>
        </w:rPr>
        <w:t xml:space="preserve"> bei</w:t>
      </w:r>
      <w:r w:rsidR="001C376F" w:rsidRPr="001C376F">
        <w:rPr>
          <w:rFonts w:asciiTheme="minorHAnsi" w:eastAsia="Calibri" w:hAnsiTheme="minorHAnsi" w:cstheme="minorHAnsi"/>
          <w:lang w:val="en-GB" w:eastAsia="en-US"/>
        </w:rPr>
        <w:t>ng no ASB issue in the village. A full log of incidents has now been provided to Dorset Police</w:t>
      </w:r>
      <w:r w:rsidR="005E1FCF">
        <w:rPr>
          <w:rFonts w:asciiTheme="minorHAnsi" w:eastAsia="Calibri" w:hAnsiTheme="minorHAnsi" w:cstheme="minorHAnsi"/>
          <w:lang w:val="en-GB" w:eastAsia="en-US"/>
        </w:rPr>
        <w:t xml:space="preserve"> and the</w:t>
      </w:r>
      <w:r w:rsidR="00EE7EC4">
        <w:rPr>
          <w:rFonts w:asciiTheme="minorHAnsi" w:eastAsia="Calibri" w:hAnsiTheme="minorHAnsi" w:cstheme="minorHAnsi"/>
          <w:lang w:val="en-GB" w:eastAsia="en-US"/>
        </w:rPr>
        <w:t xml:space="preserve">re will be a further meeting with Dorset Police. </w:t>
      </w:r>
      <w:r w:rsidR="001C376F" w:rsidRPr="001C376F">
        <w:rPr>
          <w:rFonts w:asciiTheme="minorHAnsi" w:eastAsia="Calibri" w:hAnsiTheme="minorHAnsi" w:cstheme="minorHAnsi"/>
          <w:lang w:val="en-GB" w:eastAsia="en-US"/>
        </w:rPr>
        <w:t xml:space="preserve">Cllr Murcer has written to PCC David Sidwick concerning the apparent lack of action in relation to reported incidents. Cllr Suter noted that </w:t>
      </w:r>
      <w:r w:rsidR="000D0932" w:rsidRPr="001C376F">
        <w:rPr>
          <w:rFonts w:asciiTheme="minorHAnsi" w:eastAsia="Calibri" w:hAnsiTheme="minorHAnsi" w:cstheme="minorHAnsi"/>
          <w:lang w:val="en-GB" w:eastAsia="en-US"/>
        </w:rPr>
        <w:t>it</w:t>
      </w:r>
      <w:r w:rsidR="001C376F" w:rsidRPr="001C376F">
        <w:rPr>
          <w:rFonts w:asciiTheme="minorHAnsi" w:eastAsia="Calibri" w:hAnsiTheme="minorHAnsi" w:cstheme="minorHAnsi"/>
          <w:lang w:val="en-GB" w:eastAsia="en-US"/>
        </w:rPr>
        <w:t xml:space="preserve"> is important </w:t>
      </w:r>
      <w:r w:rsidR="000D0932" w:rsidRPr="001C376F">
        <w:rPr>
          <w:rFonts w:asciiTheme="minorHAnsi" w:eastAsia="Calibri" w:hAnsiTheme="minorHAnsi" w:cstheme="minorHAnsi"/>
          <w:lang w:val="en-GB" w:eastAsia="en-US"/>
        </w:rPr>
        <w:t>that</w:t>
      </w:r>
      <w:r w:rsidR="001C376F" w:rsidRPr="001C376F">
        <w:rPr>
          <w:rFonts w:asciiTheme="minorHAnsi" w:eastAsia="Calibri" w:hAnsiTheme="minorHAnsi" w:cstheme="minorHAnsi"/>
          <w:lang w:val="en-GB" w:eastAsia="en-US"/>
        </w:rPr>
        <w:t xml:space="preserve"> incidents are reported and that a crime or incident number is obtained in order for patterns of behaviour to be identified. </w:t>
      </w:r>
    </w:p>
    <w:p w14:paraId="58131498" w14:textId="6D220D9B" w:rsidR="007E5427" w:rsidRPr="001C376F" w:rsidRDefault="007E5427" w:rsidP="007E5427">
      <w:pPr>
        <w:pStyle w:val="ListParagraph"/>
        <w:numPr>
          <w:ilvl w:val="0"/>
          <w:numId w:val="14"/>
        </w:numPr>
        <w:rPr>
          <w:rFonts w:asciiTheme="minorHAnsi" w:eastAsia="Calibri" w:hAnsiTheme="minorHAnsi" w:cstheme="minorHAnsi"/>
          <w:lang w:val="en-GB" w:eastAsia="en-US"/>
        </w:rPr>
      </w:pPr>
      <w:r w:rsidRPr="007E5427">
        <w:rPr>
          <w:rFonts w:asciiTheme="minorHAnsi" w:eastAsia="Calibri" w:hAnsiTheme="minorHAnsi" w:cstheme="minorHAnsi"/>
          <w:b/>
          <w:bCs/>
          <w:lang w:val="en-GB" w:eastAsia="en-US"/>
        </w:rPr>
        <w:t xml:space="preserve">Augustan Avenue CCTV </w:t>
      </w:r>
      <w:r w:rsidR="001C376F">
        <w:rPr>
          <w:rFonts w:asciiTheme="minorHAnsi" w:eastAsia="Calibri" w:hAnsiTheme="minorHAnsi" w:cstheme="minorHAnsi"/>
          <w:b/>
          <w:bCs/>
          <w:lang w:val="en-GB" w:eastAsia="en-US"/>
        </w:rPr>
        <w:t>–</w:t>
      </w:r>
      <w:r w:rsidRPr="007E5427">
        <w:rPr>
          <w:rFonts w:asciiTheme="minorHAnsi" w:eastAsia="Calibri" w:hAnsiTheme="minorHAnsi" w:cstheme="minorHAnsi"/>
          <w:b/>
          <w:bCs/>
          <w:lang w:val="en-GB" w:eastAsia="en-US"/>
        </w:rPr>
        <w:t xml:space="preserve"> </w:t>
      </w:r>
      <w:r w:rsidR="001C376F" w:rsidRPr="001C376F">
        <w:rPr>
          <w:rFonts w:asciiTheme="minorHAnsi" w:eastAsia="Calibri" w:hAnsiTheme="minorHAnsi" w:cstheme="minorHAnsi"/>
          <w:lang w:val="en-GB" w:eastAsia="en-US"/>
        </w:rPr>
        <w:t>a refund of charges has now been received and the matter is closed</w:t>
      </w:r>
      <w:r w:rsidR="001C376F">
        <w:rPr>
          <w:rFonts w:asciiTheme="minorHAnsi" w:eastAsia="Calibri" w:hAnsiTheme="minorHAnsi" w:cstheme="minorHAnsi"/>
          <w:lang w:val="en-GB" w:eastAsia="en-US"/>
        </w:rPr>
        <w:t>. The system at Augustan Avenue is recording data but requires some technical adjustments</w:t>
      </w:r>
    </w:p>
    <w:p w14:paraId="34C29614" w14:textId="4D5E1AF7" w:rsidR="009736B5" w:rsidRPr="00D83D43" w:rsidRDefault="009736B5" w:rsidP="0080722A">
      <w:pPr>
        <w:pStyle w:val="ListParagraph"/>
        <w:numPr>
          <w:ilvl w:val="0"/>
          <w:numId w:val="14"/>
        </w:numPr>
        <w:suppressAutoHyphens w:val="0"/>
        <w:spacing w:after="200" w:line="240" w:lineRule="auto"/>
        <w:jc w:val="both"/>
        <w:rPr>
          <w:rFonts w:cs="Calibri"/>
          <w:u w:val="single"/>
        </w:rPr>
      </w:pPr>
      <w:r w:rsidRPr="009736B5">
        <w:rPr>
          <w:rFonts w:asciiTheme="minorHAnsi" w:eastAsia="Calibri" w:hAnsiTheme="minorHAnsi" w:cstheme="minorHAnsi"/>
          <w:b/>
          <w:bCs/>
          <w:lang w:val="en-GB" w:eastAsia="en-US"/>
        </w:rPr>
        <w:t>Nationwide Bank –</w:t>
      </w:r>
      <w:r w:rsidR="00CC68B6" w:rsidRPr="00F44B17">
        <w:rPr>
          <w:rFonts w:asciiTheme="minorHAnsi" w:eastAsia="Calibri" w:hAnsiTheme="minorHAnsi" w:cstheme="minorHAnsi"/>
          <w:b/>
          <w:bCs/>
          <w:lang w:val="en-GB" w:eastAsia="en-US"/>
        </w:rPr>
        <w:t xml:space="preserve"> </w:t>
      </w:r>
      <w:r w:rsidR="001C376F" w:rsidRPr="001C376F">
        <w:rPr>
          <w:rFonts w:asciiTheme="minorHAnsi" w:eastAsia="Calibri" w:hAnsiTheme="minorHAnsi" w:cstheme="minorHAnsi"/>
          <w:lang w:val="en-GB" w:eastAsia="en-US"/>
        </w:rPr>
        <w:t>this account will be closed and the funds transferred to the principal Parish Council account</w:t>
      </w:r>
      <w:r w:rsidR="001C376F">
        <w:rPr>
          <w:rFonts w:asciiTheme="minorHAnsi" w:eastAsia="Calibri" w:hAnsiTheme="minorHAnsi" w:cstheme="minorHAnsi"/>
          <w:lang w:val="en-GB" w:eastAsia="en-US"/>
        </w:rPr>
        <w:t xml:space="preserve"> later in the year</w:t>
      </w:r>
    </w:p>
    <w:p w14:paraId="73062FC6" w14:textId="6B7466FE" w:rsidR="00D83D43" w:rsidRPr="00D83D43" w:rsidRDefault="00D83D43" w:rsidP="0080722A">
      <w:pPr>
        <w:pStyle w:val="ListParagraph"/>
        <w:numPr>
          <w:ilvl w:val="0"/>
          <w:numId w:val="14"/>
        </w:numPr>
        <w:suppressAutoHyphens w:val="0"/>
        <w:spacing w:after="200" w:line="240" w:lineRule="auto"/>
        <w:jc w:val="both"/>
        <w:rPr>
          <w:rFonts w:cs="Calibri"/>
        </w:rPr>
      </w:pPr>
      <w:r>
        <w:rPr>
          <w:rFonts w:asciiTheme="minorHAnsi" w:eastAsia="Calibri" w:hAnsiTheme="minorHAnsi" w:cstheme="minorHAnsi"/>
          <w:b/>
          <w:bCs/>
          <w:lang w:val="en-GB" w:eastAsia="en-US"/>
        </w:rPr>
        <w:t>Charity donation –</w:t>
      </w:r>
      <w:r>
        <w:rPr>
          <w:rFonts w:cs="Calibri"/>
          <w:u w:val="single"/>
        </w:rPr>
        <w:t xml:space="preserve"> </w:t>
      </w:r>
      <w:r w:rsidRPr="00D83D43">
        <w:rPr>
          <w:rFonts w:cs="Calibri"/>
        </w:rPr>
        <w:t xml:space="preserve">it was agreed that the </w:t>
      </w:r>
      <w:r>
        <w:rPr>
          <w:rFonts w:cs="Calibri"/>
        </w:rPr>
        <w:t xml:space="preserve">£ 50 prize donated by the winners of the </w:t>
      </w:r>
      <w:r w:rsidR="007875B4">
        <w:rPr>
          <w:rFonts w:cs="Calibri"/>
        </w:rPr>
        <w:t>‘</w:t>
      </w:r>
      <w:r>
        <w:rPr>
          <w:rFonts w:cs="Calibri"/>
        </w:rPr>
        <w:t xml:space="preserve">Best Kept </w:t>
      </w:r>
      <w:r w:rsidR="007875B4">
        <w:rPr>
          <w:rFonts w:cs="Calibri"/>
        </w:rPr>
        <w:t>Garden’</w:t>
      </w:r>
      <w:r>
        <w:rPr>
          <w:rFonts w:cs="Calibri"/>
        </w:rPr>
        <w:t xml:space="preserve"> </w:t>
      </w:r>
      <w:r w:rsidR="007875B4">
        <w:rPr>
          <w:rFonts w:cs="Calibri"/>
        </w:rPr>
        <w:t xml:space="preserve">competition </w:t>
      </w:r>
      <w:r>
        <w:rPr>
          <w:rFonts w:cs="Calibri"/>
        </w:rPr>
        <w:t>plus an additional £ 20 from the VJ</w:t>
      </w:r>
      <w:r w:rsidR="005E1FCF">
        <w:rPr>
          <w:rFonts w:cs="Calibri"/>
        </w:rPr>
        <w:t xml:space="preserve">80 </w:t>
      </w:r>
      <w:r>
        <w:rPr>
          <w:rFonts w:cs="Calibri"/>
        </w:rPr>
        <w:t xml:space="preserve">event would be donated to the Life Education charity which will be providing </w:t>
      </w:r>
      <w:r w:rsidR="007875B4">
        <w:rPr>
          <w:rFonts w:cs="Calibri"/>
        </w:rPr>
        <w:t xml:space="preserve">a </w:t>
      </w:r>
      <w:r>
        <w:rPr>
          <w:rFonts w:cs="Calibri"/>
        </w:rPr>
        <w:t>health &amp; wellbeing workshop</w:t>
      </w:r>
      <w:r w:rsidR="007875B4">
        <w:rPr>
          <w:rFonts w:cs="Calibri"/>
        </w:rPr>
        <w:t xml:space="preserve"> for children</w:t>
      </w:r>
      <w:r>
        <w:rPr>
          <w:rFonts w:cs="Calibri"/>
        </w:rPr>
        <w:t xml:space="preserve"> at </w:t>
      </w:r>
      <w:r w:rsidR="000D0932">
        <w:rPr>
          <w:rFonts w:cs="Calibri"/>
        </w:rPr>
        <w:t>Shillingstone</w:t>
      </w:r>
      <w:r>
        <w:rPr>
          <w:rFonts w:cs="Calibri"/>
        </w:rPr>
        <w:t xml:space="preserve"> School in November</w:t>
      </w:r>
    </w:p>
    <w:p w14:paraId="64C8C222" w14:textId="1D826887" w:rsidR="0080722A" w:rsidRDefault="0080722A" w:rsidP="0080722A">
      <w:pPr>
        <w:rPr>
          <w:rFonts w:cs="Calibri"/>
          <w:b/>
          <w:bCs/>
        </w:rPr>
      </w:pPr>
      <w:r w:rsidRPr="00C737C6">
        <w:rPr>
          <w:rFonts w:cs="Calibri"/>
          <w:b/>
          <w:bCs/>
        </w:rPr>
        <w:t>1</w:t>
      </w:r>
      <w:r w:rsidR="00CC727C">
        <w:rPr>
          <w:rFonts w:cs="Calibri"/>
          <w:b/>
          <w:bCs/>
        </w:rPr>
        <w:t>0</w:t>
      </w:r>
      <w:r w:rsidR="00EE7EC4">
        <w:rPr>
          <w:rFonts w:cs="Calibri"/>
          <w:b/>
          <w:bCs/>
        </w:rPr>
        <w:t>55</w:t>
      </w:r>
      <w:r w:rsidRPr="00C737C6">
        <w:rPr>
          <w:rFonts w:cs="Calibri"/>
          <w:b/>
          <w:bCs/>
        </w:rPr>
        <w:t xml:space="preserve">. </w:t>
      </w:r>
      <w:r w:rsidR="00CC727C">
        <w:rPr>
          <w:rFonts w:cs="Calibri"/>
          <w:b/>
          <w:bCs/>
        </w:rPr>
        <w:t>PUBLIC SESSION</w:t>
      </w:r>
    </w:p>
    <w:p w14:paraId="2E363356" w14:textId="3DAE98A3" w:rsidR="00EE7EC4" w:rsidRPr="00EE7EC4" w:rsidRDefault="00EE7EC4" w:rsidP="0080722A">
      <w:pPr>
        <w:rPr>
          <w:rFonts w:cs="Calibri"/>
        </w:rPr>
      </w:pPr>
      <w:r w:rsidRPr="00EE7EC4">
        <w:rPr>
          <w:rFonts w:cs="Calibri"/>
        </w:rPr>
        <w:t>Lesley Gasson raised a number of topics:</w:t>
      </w:r>
    </w:p>
    <w:p w14:paraId="3C90AC56" w14:textId="48212D7F" w:rsidR="00EE7EC4" w:rsidRPr="005E1FCF" w:rsidRDefault="00EE7EC4" w:rsidP="005E1FCF">
      <w:pPr>
        <w:pStyle w:val="ListParagraph"/>
        <w:numPr>
          <w:ilvl w:val="0"/>
          <w:numId w:val="22"/>
        </w:numPr>
        <w:rPr>
          <w:rFonts w:cs="Calibri"/>
        </w:rPr>
      </w:pPr>
      <w:r w:rsidRPr="005E1FCF">
        <w:rPr>
          <w:rFonts w:cs="Calibri"/>
        </w:rPr>
        <w:t>The Holloway Lane Bee-keeping resource will open in Spring 2026</w:t>
      </w:r>
      <w:r w:rsidR="007875B4">
        <w:rPr>
          <w:rFonts w:cs="Calibri"/>
        </w:rPr>
        <w:t xml:space="preserve">; the Parish Council will be invited to the </w:t>
      </w:r>
      <w:r w:rsidRPr="005E1FCF">
        <w:rPr>
          <w:rFonts w:cs="Calibri"/>
        </w:rPr>
        <w:t>opening ceremony</w:t>
      </w:r>
      <w:r w:rsidR="007875B4">
        <w:rPr>
          <w:rFonts w:cs="Calibri"/>
        </w:rPr>
        <w:t xml:space="preserve">. </w:t>
      </w:r>
      <w:r w:rsidRPr="005E1FCF">
        <w:rPr>
          <w:rFonts w:cs="Calibri"/>
        </w:rPr>
        <w:t xml:space="preserve"> The project has raised £ 260,000 from the </w:t>
      </w:r>
      <w:r w:rsidR="007875B4">
        <w:rPr>
          <w:rFonts w:cs="Calibri"/>
        </w:rPr>
        <w:t xml:space="preserve">local </w:t>
      </w:r>
      <w:r w:rsidR="000D0932" w:rsidRPr="005E1FCF">
        <w:rPr>
          <w:rFonts w:cs="Calibri"/>
        </w:rPr>
        <w:t>community</w:t>
      </w:r>
      <w:r w:rsidRPr="005E1FCF">
        <w:rPr>
          <w:rFonts w:cs="Calibri"/>
        </w:rPr>
        <w:t xml:space="preserve"> and will be the pre-</w:t>
      </w:r>
      <w:r w:rsidR="000D0932" w:rsidRPr="005E1FCF">
        <w:rPr>
          <w:rFonts w:cs="Calibri"/>
        </w:rPr>
        <w:t>eminent</w:t>
      </w:r>
      <w:r w:rsidRPr="005E1FCF">
        <w:rPr>
          <w:rFonts w:cs="Calibri"/>
        </w:rPr>
        <w:t xml:space="preserve"> bee-keep</w:t>
      </w:r>
      <w:r w:rsidR="007875B4">
        <w:rPr>
          <w:rFonts w:cs="Calibri"/>
        </w:rPr>
        <w:t>ing training &amp; educational</w:t>
      </w:r>
      <w:r w:rsidRPr="005E1FCF">
        <w:rPr>
          <w:rFonts w:cs="Calibri"/>
        </w:rPr>
        <w:t xml:space="preserve"> facility in Dorset</w:t>
      </w:r>
      <w:r w:rsidR="007875B4">
        <w:rPr>
          <w:rFonts w:cs="Calibri"/>
        </w:rPr>
        <w:t xml:space="preserve"> and possibly the wider region.</w:t>
      </w:r>
      <w:r w:rsidRPr="005E1FCF">
        <w:rPr>
          <w:rFonts w:cs="Calibri"/>
        </w:rPr>
        <w:t xml:space="preserve"> The bee-</w:t>
      </w:r>
      <w:r w:rsidR="000D0932" w:rsidRPr="005E1FCF">
        <w:rPr>
          <w:rFonts w:cs="Calibri"/>
        </w:rPr>
        <w:t>keeping group</w:t>
      </w:r>
      <w:r w:rsidRPr="005E1FCF">
        <w:rPr>
          <w:rFonts w:cs="Calibri"/>
        </w:rPr>
        <w:t xml:space="preserve"> now has 164 members </w:t>
      </w:r>
    </w:p>
    <w:p w14:paraId="2435D486" w14:textId="0F7AA8D4" w:rsidR="00EE7EC4" w:rsidRPr="005E1FCF" w:rsidRDefault="00EE7EC4" w:rsidP="005E1FCF">
      <w:pPr>
        <w:pStyle w:val="ListParagraph"/>
        <w:numPr>
          <w:ilvl w:val="0"/>
          <w:numId w:val="23"/>
        </w:numPr>
        <w:rPr>
          <w:rFonts w:cs="Calibri"/>
        </w:rPr>
      </w:pPr>
      <w:r w:rsidRPr="005E1FCF">
        <w:rPr>
          <w:rFonts w:cs="Calibri"/>
        </w:rPr>
        <w:t xml:space="preserve">Activities by </w:t>
      </w:r>
      <w:r w:rsidR="000D0932" w:rsidRPr="005E1FCF">
        <w:rPr>
          <w:rFonts w:cs="Calibri"/>
        </w:rPr>
        <w:t>Shillingstone</w:t>
      </w:r>
      <w:r w:rsidRPr="005E1FCF">
        <w:rPr>
          <w:rFonts w:cs="Calibri"/>
        </w:rPr>
        <w:t xml:space="preserve"> Youth Club are currently suspended and are not expected to resume before January 2026. Running the club does require a high degree of organisational </w:t>
      </w:r>
      <w:r w:rsidRPr="005E1FCF">
        <w:rPr>
          <w:rFonts w:cs="Calibri"/>
        </w:rPr>
        <w:lastRenderedPageBreak/>
        <w:t xml:space="preserve">ability and </w:t>
      </w:r>
      <w:r w:rsidR="007875B4">
        <w:rPr>
          <w:rFonts w:cs="Calibri"/>
        </w:rPr>
        <w:t xml:space="preserve">the </w:t>
      </w:r>
      <w:r w:rsidRPr="005E1FCF">
        <w:rPr>
          <w:rFonts w:cs="Calibri"/>
        </w:rPr>
        <w:t xml:space="preserve">professional assistance of suitable </w:t>
      </w:r>
      <w:r w:rsidR="000D0932" w:rsidRPr="005E1FCF">
        <w:rPr>
          <w:rFonts w:cs="Calibri"/>
        </w:rPr>
        <w:t>volunteers</w:t>
      </w:r>
      <w:r w:rsidR="00860030" w:rsidRPr="005E1FCF">
        <w:rPr>
          <w:rFonts w:cs="Calibri"/>
        </w:rPr>
        <w:t xml:space="preserve"> (for example teachers) </w:t>
      </w:r>
      <w:r w:rsidRPr="005E1FCF">
        <w:rPr>
          <w:rFonts w:cs="Calibri"/>
        </w:rPr>
        <w:t xml:space="preserve"> would be </w:t>
      </w:r>
      <w:r w:rsidR="000D0932" w:rsidRPr="005E1FCF">
        <w:rPr>
          <w:rFonts w:cs="Calibri"/>
        </w:rPr>
        <w:t>advantageous</w:t>
      </w:r>
      <w:r w:rsidR="00860030" w:rsidRPr="005E1FCF">
        <w:rPr>
          <w:rFonts w:cs="Calibri"/>
        </w:rPr>
        <w:t xml:space="preserve">. Further soundings will be taken in this respect. </w:t>
      </w:r>
    </w:p>
    <w:p w14:paraId="2AA5DBE8" w14:textId="59C21434" w:rsidR="00EE7EC4" w:rsidRPr="004175F0" w:rsidRDefault="00860030" w:rsidP="005E1FCF">
      <w:pPr>
        <w:pStyle w:val="ListParagraph"/>
        <w:numPr>
          <w:ilvl w:val="0"/>
          <w:numId w:val="24"/>
        </w:numPr>
        <w:rPr>
          <w:rFonts w:cs="Calibri"/>
          <w:b/>
          <w:bCs/>
        </w:rPr>
      </w:pPr>
      <w:r w:rsidRPr="004175F0">
        <w:rPr>
          <w:rFonts w:cs="Calibri"/>
        </w:rPr>
        <w:t>The Harvest Supper will be held on Friday 3</w:t>
      </w:r>
      <w:r w:rsidRPr="004175F0">
        <w:rPr>
          <w:rFonts w:cs="Calibri"/>
          <w:vertAlign w:val="superscript"/>
        </w:rPr>
        <w:t>rd</w:t>
      </w:r>
      <w:r w:rsidRPr="004175F0">
        <w:rPr>
          <w:rFonts w:cs="Calibri"/>
        </w:rPr>
        <w:t xml:space="preserve"> October 2025 at 6 pm in the Church Centre, the cost will be £ 6. James Cousins, of the </w:t>
      </w:r>
      <w:r w:rsidR="005E1FCF" w:rsidRPr="004175F0">
        <w:rPr>
          <w:rFonts w:cs="Calibri"/>
        </w:rPr>
        <w:t xml:space="preserve">Tarrant </w:t>
      </w:r>
      <w:r w:rsidRPr="004175F0">
        <w:rPr>
          <w:rFonts w:cs="Calibri"/>
        </w:rPr>
        <w:t>Farm Shop, who is also a farmer in the T</w:t>
      </w:r>
      <w:r w:rsidR="005E1FCF" w:rsidRPr="004175F0">
        <w:rPr>
          <w:rFonts w:cs="Calibri"/>
        </w:rPr>
        <w:t xml:space="preserve">arrant </w:t>
      </w:r>
      <w:r w:rsidR="000D0932" w:rsidRPr="004175F0">
        <w:rPr>
          <w:rFonts w:cs="Calibri"/>
        </w:rPr>
        <w:t>Valley</w:t>
      </w:r>
      <w:r w:rsidR="007875B4" w:rsidRPr="004175F0">
        <w:rPr>
          <w:rFonts w:cs="Calibri"/>
        </w:rPr>
        <w:t xml:space="preserve">, </w:t>
      </w:r>
      <w:r w:rsidRPr="004175F0">
        <w:rPr>
          <w:rFonts w:cs="Calibri"/>
        </w:rPr>
        <w:t>will be explaining how land can be used for wildflower areas to encourage bees</w:t>
      </w:r>
      <w:r w:rsidR="005E1FCF" w:rsidRPr="004175F0">
        <w:rPr>
          <w:rFonts w:cs="Calibri"/>
        </w:rPr>
        <w:t>.</w:t>
      </w:r>
    </w:p>
    <w:p w14:paraId="0C522BA9" w14:textId="4BB2DD4F" w:rsidR="005C2521" w:rsidRDefault="005C2521" w:rsidP="00F6344E">
      <w:pPr>
        <w:rPr>
          <w:rFonts w:cs="Calibri"/>
          <w:b/>
          <w:bCs/>
        </w:rPr>
      </w:pPr>
      <w:r w:rsidRPr="005C2521">
        <w:rPr>
          <w:rFonts w:cs="Calibri"/>
          <w:b/>
          <w:bCs/>
        </w:rPr>
        <w:t>10</w:t>
      </w:r>
      <w:r w:rsidR="007F5F53">
        <w:rPr>
          <w:rFonts w:cs="Calibri"/>
          <w:b/>
          <w:bCs/>
        </w:rPr>
        <w:t>56</w:t>
      </w:r>
      <w:r w:rsidRPr="005C2521">
        <w:rPr>
          <w:rFonts w:cs="Calibri"/>
          <w:b/>
          <w:bCs/>
        </w:rPr>
        <w:t>. UNITARY COUNCILLOR REPORT</w:t>
      </w:r>
    </w:p>
    <w:p w14:paraId="51DD579C" w14:textId="164C15A0" w:rsidR="00860030" w:rsidRPr="00D9117F" w:rsidRDefault="00860030" w:rsidP="00F6344E">
      <w:pPr>
        <w:rPr>
          <w:rFonts w:cs="Calibri"/>
        </w:rPr>
      </w:pPr>
      <w:r w:rsidRPr="00D9117F">
        <w:rPr>
          <w:rFonts w:cs="Calibri"/>
        </w:rPr>
        <w:t xml:space="preserve">Cllr Steve Murcer was unable </w:t>
      </w:r>
      <w:r w:rsidR="005E1FCF">
        <w:rPr>
          <w:rFonts w:cs="Calibri"/>
        </w:rPr>
        <w:t>join</w:t>
      </w:r>
      <w:r w:rsidRPr="00D9117F">
        <w:rPr>
          <w:rFonts w:cs="Calibri"/>
        </w:rPr>
        <w:t xml:space="preserve"> the meeting </w:t>
      </w:r>
      <w:r w:rsidR="005E1FCF">
        <w:rPr>
          <w:rFonts w:cs="Calibri"/>
        </w:rPr>
        <w:t xml:space="preserve">due to </w:t>
      </w:r>
      <w:r w:rsidRPr="00D9117F">
        <w:rPr>
          <w:rFonts w:cs="Calibri"/>
        </w:rPr>
        <w:t xml:space="preserve">attendance at </w:t>
      </w:r>
      <w:r w:rsidR="005E1FCF">
        <w:rPr>
          <w:rFonts w:cs="Calibri"/>
        </w:rPr>
        <w:t xml:space="preserve">a </w:t>
      </w:r>
      <w:r w:rsidRPr="00D9117F">
        <w:rPr>
          <w:rFonts w:cs="Calibri"/>
        </w:rPr>
        <w:t xml:space="preserve"> ward meeting in Stourpaine arranged to discuss the new Dorset Council Local Plan. </w:t>
      </w:r>
    </w:p>
    <w:p w14:paraId="09F77220" w14:textId="5EC56017" w:rsidR="00B10F91" w:rsidRDefault="008D7B82" w:rsidP="00B10F91">
      <w:pPr>
        <w:rPr>
          <w:rFonts w:cs="Calibri"/>
          <w:b/>
          <w:bCs/>
        </w:rPr>
      </w:pPr>
      <w:r>
        <w:rPr>
          <w:rFonts w:cs="Calibri"/>
          <w:b/>
          <w:bCs/>
        </w:rPr>
        <w:t>10</w:t>
      </w:r>
      <w:r w:rsidR="007F5F53">
        <w:rPr>
          <w:rFonts w:cs="Calibri"/>
          <w:b/>
          <w:bCs/>
        </w:rPr>
        <w:t>57</w:t>
      </w:r>
      <w:r>
        <w:rPr>
          <w:rFonts w:cs="Calibri"/>
          <w:b/>
          <w:bCs/>
        </w:rPr>
        <w:t xml:space="preserve">. </w:t>
      </w:r>
      <w:r w:rsidR="00B10F91">
        <w:rPr>
          <w:rFonts w:cs="Calibri"/>
          <w:b/>
          <w:bCs/>
        </w:rPr>
        <w:t>FOOTPATH OFFICER REPORT</w:t>
      </w:r>
    </w:p>
    <w:p w14:paraId="2963EE35" w14:textId="0D6A22FE" w:rsidR="00860030" w:rsidRPr="00D9117F" w:rsidRDefault="00860030" w:rsidP="00B10F91">
      <w:pPr>
        <w:rPr>
          <w:rFonts w:cs="Calibri"/>
        </w:rPr>
      </w:pPr>
      <w:r w:rsidRPr="00D9117F">
        <w:rPr>
          <w:rFonts w:cs="Calibri"/>
        </w:rPr>
        <w:t xml:space="preserve">The </w:t>
      </w:r>
      <w:r w:rsidR="000D0932" w:rsidRPr="00D9117F">
        <w:rPr>
          <w:rFonts w:cs="Calibri"/>
        </w:rPr>
        <w:t>footpaths</w:t>
      </w:r>
      <w:r w:rsidRPr="00D9117F">
        <w:rPr>
          <w:rFonts w:cs="Calibri"/>
        </w:rPr>
        <w:t xml:space="preserve"> officer was unable to attend the meeting but had sent a written report concerning the restoration of the </w:t>
      </w:r>
      <w:r w:rsidR="007F5F53" w:rsidRPr="00D9117F">
        <w:rPr>
          <w:rFonts w:cs="Calibri"/>
        </w:rPr>
        <w:t xml:space="preserve">drainage </w:t>
      </w:r>
      <w:r w:rsidRPr="00D9117F">
        <w:rPr>
          <w:rFonts w:cs="Calibri"/>
        </w:rPr>
        <w:t xml:space="preserve">bridge on </w:t>
      </w:r>
      <w:r w:rsidR="007F5F53" w:rsidRPr="00D9117F">
        <w:rPr>
          <w:rFonts w:cs="Calibri"/>
        </w:rPr>
        <w:t>FP33</w:t>
      </w:r>
      <w:r w:rsidR="00ED7B28">
        <w:rPr>
          <w:rFonts w:cs="Calibri"/>
        </w:rPr>
        <w:t>.</w:t>
      </w:r>
    </w:p>
    <w:p w14:paraId="0C4C37AE" w14:textId="2DF2B31A" w:rsidR="00B10F91" w:rsidRPr="00F72295" w:rsidRDefault="008D7B82" w:rsidP="00B10F91">
      <w:pPr>
        <w:rPr>
          <w:rFonts w:cs="Calibri"/>
          <w:b/>
          <w:bCs/>
        </w:rPr>
      </w:pPr>
      <w:r w:rsidRPr="00F72295">
        <w:rPr>
          <w:rFonts w:cs="Calibri"/>
          <w:b/>
          <w:bCs/>
        </w:rPr>
        <w:t>10</w:t>
      </w:r>
      <w:r w:rsidR="007F5F53">
        <w:rPr>
          <w:rFonts w:cs="Calibri"/>
          <w:b/>
          <w:bCs/>
        </w:rPr>
        <w:t>58</w:t>
      </w:r>
      <w:r w:rsidRPr="00F72295">
        <w:rPr>
          <w:rFonts w:cs="Calibri"/>
          <w:b/>
          <w:bCs/>
        </w:rPr>
        <w:t xml:space="preserve">. </w:t>
      </w:r>
      <w:r w:rsidR="00B10F91" w:rsidRPr="00F72295">
        <w:rPr>
          <w:rFonts w:cs="Calibri"/>
          <w:b/>
          <w:bCs/>
        </w:rPr>
        <w:t>COUNCILLOR REPORTS</w:t>
      </w:r>
    </w:p>
    <w:p w14:paraId="63724298" w14:textId="0A4F99F1" w:rsidR="00371BE9" w:rsidRDefault="00B10F91" w:rsidP="00B10F91">
      <w:pPr>
        <w:rPr>
          <w:rFonts w:cs="Calibri"/>
        </w:rPr>
      </w:pPr>
      <w:r w:rsidRPr="00F72295">
        <w:rPr>
          <w:rFonts w:cs="Calibri"/>
          <w:b/>
          <w:bCs/>
        </w:rPr>
        <w:t>High</w:t>
      </w:r>
      <w:r w:rsidR="00F72295">
        <w:rPr>
          <w:rFonts w:cs="Calibri"/>
          <w:b/>
          <w:bCs/>
        </w:rPr>
        <w:t>w</w:t>
      </w:r>
      <w:r w:rsidRPr="00F72295">
        <w:rPr>
          <w:rFonts w:cs="Calibri"/>
          <w:b/>
          <w:bCs/>
        </w:rPr>
        <w:t xml:space="preserve">ays </w:t>
      </w:r>
      <w:r w:rsidR="00F72295">
        <w:rPr>
          <w:rFonts w:cs="Calibri"/>
          <w:b/>
          <w:bCs/>
        </w:rPr>
        <w:t>–</w:t>
      </w:r>
      <w:r>
        <w:rPr>
          <w:rFonts w:cs="Calibri"/>
        </w:rPr>
        <w:t xml:space="preserve"> </w:t>
      </w:r>
      <w:r w:rsidR="001C3AA3">
        <w:rPr>
          <w:rFonts w:cs="Calibri"/>
        </w:rPr>
        <w:t>Cllr Pomeroy</w:t>
      </w:r>
      <w:r w:rsidR="00556713">
        <w:rPr>
          <w:rFonts w:cs="Calibri"/>
        </w:rPr>
        <w:t>’</w:t>
      </w:r>
      <w:r w:rsidR="001C3AA3">
        <w:rPr>
          <w:rFonts w:cs="Calibri"/>
        </w:rPr>
        <w:t xml:space="preserve">s </w:t>
      </w:r>
      <w:r w:rsidR="00F72295">
        <w:rPr>
          <w:rFonts w:cs="Calibri"/>
        </w:rPr>
        <w:t>r</w:t>
      </w:r>
      <w:r>
        <w:rPr>
          <w:rFonts w:cs="Calibri"/>
        </w:rPr>
        <w:t>eport</w:t>
      </w:r>
      <w:r w:rsidR="00F72295">
        <w:rPr>
          <w:rFonts w:cs="Calibri"/>
        </w:rPr>
        <w:t xml:space="preserve"> </w:t>
      </w:r>
      <w:r w:rsidR="001C3AA3">
        <w:rPr>
          <w:rFonts w:cs="Calibri"/>
        </w:rPr>
        <w:t xml:space="preserve">was </w:t>
      </w:r>
      <w:r w:rsidR="00F72295">
        <w:rPr>
          <w:rFonts w:cs="Calibri"/>
        </w:rPr>
        <w:t>noted</w:t>
      </w:r>
      <w:r w:rsidR="001C3AA3">
        <w:rPr>
          <w:rFonts w:cs="Calibri"/>
        </w:rPr>
        <w:t>.</w:t>
      </w:r>
    </w:p>
    <w:p w14:paraId="7D3C22F7" w14:textId="2A056645" w:rsidR="00B246DA" w:rsidRPr="00D9117F" w:rsidRDefault="001C3AA3" w:rsidP="001C3AA3">
      <w:pPr>
        <w:spacing w:line="240" w:lineRule="auto"/>
        <w:rPr>
          <w:rFonts w:cs="Calibri"/>
        </w:rPr>
      </w:pPr>
      <w:r w:rsidRPr="00D9117F">
        <w:rPr>
          <w:rFonts w:cs="Calibri"/>
          <w:b/>
          <w:bCs/>
        </w:rPr>
        <w:t>Poplar Hill</w:t>
      </w:r>
      <w:r w:rsidRPr="00D9117F">
        <w:rPr>
          <w:rFonts w:cs="Calibri"/>
        </w:rPr>
        <w:t xml:space="preserve"> </w:t>
      </w:r>
      <w:r w:rsidR="007F5F53" w:rsidRPr="00D9117F">
        <w:rPr>
          <w:rFonts w:cs="Calibri"/>
        </w:rPr>
        <w:t>– Cllrs Pomeroy &amp; McNamara met the Dorset</w:t>
      </w:r>
      <w:r w:rsidR="00B246DA" w:rsidRPr="00D9117F">
        <w:rPr>
          <w:rFonts w:cs="Calibri"/>
        </w:rPr>
        <w:t xml:space="preserve"> Road </w:t>
      </w:r>
      <w:r w:rsidR="000D0932" w:rsidRPr="00D9117F">
        <w:rPr>
          <w:rFonts w:cs="Calibri"/>
        </w:rPr>
        <w:t>Safety</w:t>
      </w:r>
      <w:r w:rsidR="00B246DA" w:rsidRPr="00D9117F">
        <w:rPr>
          <w:rFonts w:cs="Calibri"/>
        </w:rPr>
        <w:t xml:space="preserve"> Team</w:t>
      </w:r>
      <w:r w:rsidR="007F5F53" w:rsidRPr="00D9117F">
        <w:rPr>
          <w:rFonts w:cs="Calibri"/>
        </w:rPr>
        <w:t xml:space="preserve"> to discuss the possibility of conducting </w:t>
      </w:r>
      <w:r w:rsidR="005E1FCF">
        <w:rPr>
          <w:rFonts w:cs="Calibri"/>
        </w:rPr>
        <w:t>a</w:t>
      </w:r>
      <w:r w:rsidR="007F5F53" w:rsidRPr="00D9117F">
        <w:rPr>
          <w:rFonts w:cs="Calibri"/>
        </w:rPr>
        <w:t xml:space="preserve"> </w:t>
      </w:r>
      <w:r w:rsidR="000D0932" w:rsidRPr="00D9117F">
        <w:rPr>
          <w:rFonts w:cs="Calibri"/>
        </w:rPr>
        <w:t>speed</w:t>
      </w:r>
      <w:r w:rsidR="007F5F53" w:rsidRPr="00D9117F">
        <w:rPr>
          <w:rFonts w:cs="Calibri"/>
        </w:rPr>
        <w:t xml:space="preserve"> survey </w:t>
      </w:r>
      <w:r w:rsidR="000D0932">
        <w:rPr>
          <w:rFonts w:cs="Calibri"/>
        </w:rPr>
        <w:t xml:space="preserve">following </w:t>
      </w:r>
      <w:r w:rsidR="00B246DA" w:rsidRPr="00D9117F">
        <w:rPr>
          <w:rFonts w:cs="Calibri"/>
        </w:rPr>
        <w:t xml:space="preserve">concerns raised by residents.  It was noted that reducing the </w:t>
      </w:r>
      <w:r w:rsidR="000D0932" w:rsidRPr="00D9117F">
        <w:rPr>
          <w:rFonts w:cs="Calibri"/>
        </w:rPr>
        <w:t>official</w:t>
      </w:r>
      <w:r w:rsidR="00B246DA" w:rsidRPr="00D9117F">
        <w:rPr>
          <w:rFonts w:cs="Calibri"/>
        </w:rPr>
        <w:t xml:space="preserve"> limit to 20 mph is </w:t>
      </w:r>
      <w:r w:rsidR="000D0932" w:rsidRPr="00D9117F">
        <w:rPr>
          <w:rFonts w:cs="Calibri"/>
        </w:rPr>
        <w:t>unlikely</w:t>
      </w:r>
      <w:r w:rsidR="00B246DA" w:rsidRPr="00D9117F">
        <w:rPr>
          <w:rFonts w:cs="Calibri"/>
        </w:rPr>
        <w:t xml:space="preserve"> to dissuade speeding drivers.</w:t>
      </w:r>
    </w:p>
    <w:p w14:paraId="0DF61BB0" w14:textId="032A4D87" w:rsidR="00B246DA" w:rsidRPr="00D9117F" w:rsidRDefault="00B246DA" w:rsidP="001C3AA3">
      <w:pPr>
        <w:spacing w:line="240" w:lineRule="auto"/>
        <w:rPr>
          <w:rFonts w:cs="Calibri"/>
        </w:rPr>
      </w:pPr>
      <w:r w:rsidRPr="00D9117F">
        <w:rPr>
          <w:rFonts w:cs="Calibri"/>
        </w:rPr>
        <w:t xml:space="preserve">A suggestion had been made to ask Poplar Hill residents to cut back their hedges. Cllr Harwood pointed out that this could well </w:t>
      </w:r>
      <w:r w:rsidR="000D0932" w:rsidRPr="00D9117F">
        <w:rPr>
          <w:rFonts w:cs="Calibri"/>
        </w:rPr>
        <w:t>lead</w:t>
      </w:r>
      <w:r w:rsidRPr="00D9117F">
        <w:rPr>
          <w:rFonts w:cs="Calibri"/>
        </w:rPr>
        <w:t xml:space="preserve"> to increased speeding as visibility sight lines improve.</w:t>
      </w:r>
    </w:p>
    <w:p w14:paraId="11C97401" w14:textId="4791AAFC" w:rsidR="00B246DA" w:rsidRPr="00D9117F" w:rsidRDefault="00B246DA" w:rsidP="001C3AA3">
      <w:pPr>
        <w:spacing w:line="240" w:lineRule="auto"/>
        <w:rPr>
          <w:rFonts w:cs="Calibri"/>
        </w:rPr>
      </w:pPr>
      <w:r w:rsidRPr="00D9117F">
        <w:rPr>
          <w:rFonts w:cs="Calibri"/>
        </w:rPr>
        <w:t xml:space="preserve">It was agreed that alternative measures, </w:t>
      </w:r>
      <w:r w:rsidR="000D0932" w:rsidRPr="00D9117F">
        <w:rPr>
          <w:rFonts w:cs="Calibri"/>
        </w:rPr>
        <w:t>such</w:t>
      </w:r>
      <w:r w:rsidRPr="00D9117F">
        <w:rPr>
          <w:rFonts w:cs="Calibri"/>
        </w:rPr>
        <w:t xml:space="preserve"> as improved </w:t>
      </w:r>
      <w:r w:rsidR="000D0932" w:rsidRPr="00D9117F">
        <w:rPr>
          <w:rFonts w:cs="Calibri"/>
        </w:rPr>
        <w:t>road</w:t>
      </w:r>
      <w:r w:rsidRPr="00D9117F">
        <w:rPr>
          <w:rFonts w:cs="Calibri"/>
        </w:rPr>
        <w:t xml:space="preserve"> </w:t>
      </w:r>
      <w:r w:rsidR="000D0932" w:rsidRPr="00D9117F">
        <w:rPr>
          <w:rFonts w:cs="Calibri"/>
        </w:rPr>
        <w:t>markings</w:t>
      </w:r>
      <w:r w:rsidRPr="00D9117F">
        <w:rPr>
          <w:rFonts w:cs="Calibri"/>
        </w:rPr>
        <w:t xml:space="preserve"> and a </w:t>
      </w:r>
      <w:r w:rsidR="005E1FCF">
        <w:rPr>
          <w:rFonts w:cs="Calibri"/>
        </w:rPr>
        <w:t xml:space="preserve">possibly a </w:t>
      </w:r>
      <w:r w:rsidRPr="00D9117F">
        <w:rPr>
          <w:rFonts w:cs="Calibri"/>
        </w:rPr>
        <w:t xml:space="preserve">junction sign at </w:t>
      </w:r>
      <w:r w:rsidR="000D0932" w:rsidRPr="00D9117F">
        <w:rPr>
          <w:rFonts w:cs="Calibri"/>
        </w:rPr>
        <w:t>Lanchards</w:t>
      </w:r>
      <w:r w:rsidRPr="00D9117F">
        <w:rPr>
          <w:rFonts w:cs="Calibri"/>
        </w:rPr>
        <w:t xml:space="preserve"> Lane should firstly be considered</w:t>
      </w:r>
      <w:r w:rsidR="005E1FCF">
        <w:rPr>
          <w:rFonts w:cs="Calibri"/>
        </w:rPr>
        <w:t xml:space="preserve">. </w:t>
      </w:r>
    </w:p>
    <w:p w14:paraId="5CF17EA6" w14:textId="111A913C" w:rsidR="001C3AA3" w:rsidRDefault="001C3AA3" w:rsidP="001C3AA3">
      <w:pPr>
        <w:spacing w:line="240" w:lineRule="auto"/>
        <w:rPr>
          <w:rFonts w:cs="Calibri"/>
        </w:rPr>
      </w:pPr>
      <w:r>
        <w:rPr>
          <w:rFonts w:cs="Calibri"/>
        </w:rPr>
        <w:t xml:space="preserve"> </w:t>
      </w:r>
      <w:r w:rsidRPr="00556713">
        <w:rPr>
          <w:rFonts w:cs="Calibri"/>
          <w:b/>
          <w:bCs/>
        </w:rPr>
        <w:t>Parking in Augustan Avenue near the School</w:t>
      </w:r>
      <w:r w:rsidR="00556713" w:rsidRPr="00556713">
        <w:rPr>
          <w:rFonts w:cs="Calibri"/>
          <w:b/>
          <w:bCs/>
        </w:rPr>
        <w:t xml:space="preserve"> </w:t>
      </w:r>
      <w:r w:rsidR="00B246DA">
        <w:rPr>
          <w:rFonts w:cs="Calibri"/>
        </w:rPr>
        <w:t>–</w:t>
      </w:r>
      <w:r w:rsidR="00556713">
        <w:rPr>
          <w:rFonts w:cs="Calibri"/>
        </w:rPr>
        <w:t xml:space="preserve"> </w:t>
      </w:r>
      <w:r w:rsidR="00B246DA">
        <w:rPr>
          <w:rFonts w:cs="Calibri"/>
        </w:rPr>
        <w:t xml:space="preserve">Dorset Council have indicated that they will be unable to provide additional road </w:t>
      </w:r>
      <w:r w:rsidR="000D0932">
        <w:rPr>
          <w:rFonts w:cs="Calibri"/>
        </w:rPr>
        <w:t>markings</w:t>
      </w:r>
      <w:r w:rsidR="00B246DA">
        <w:rPr>
          <w:rFonts w:cs="Calibri"/>
        </w:rPr>
        <w:t xml:space="preserve"> a</w:t>
      </w:r>
      <w:r w:rsidR="005E1FCF">
        <w:rPr>
          <w:rFonts w:cs="Calibri"/>
        </w:rPr>
        <w:t>t</w:t>
      </w:r>
      <w:r w:rsidR="00B246DA">
        <w:rPr>
          <w:rFonts w:cs="Calibri"/>
        </w:rPr>
        <w:t xml:space="preserve"> the School.</w:t>
      </w:r>
    </w:p>
    <w:p w14:paraId="6CA869ED" w14:textId="648180F6" w:rsidR="00B246DA" w:rsidRDefault="00B246DA" w:rsidP="001C3AA3">
      <w:pPr>
        <w:spacing w:line="240" w:lineRule="auto"/>
        <w:rPr>
          <w:rFonts w:cs="Calibri"/>
        </w:rPr>
      </w:pPr>
      <w:r w:rsidRPr="00D9117F">
        <w:rPr>
          <w:rFonts w:cs="Calibri"/>
          <w:b/>
          <w:bCs/>
        </w:rPr>
        <w:t>Sp</w:t>
      </w:r>
      <w:r w:rsidR="000D0932">
        <w:rPr>
          <w:rFonts w:cs="Calibri"/>
          <w:b/>
          <w:bCs/>
        </w:rPr>
        <w:t>e</w:t>
      </w:r>
      <w:r w:rsidRPr="00D9117F">
        <w:rPr>
          <w:rFonts w:cs="Calibri"/>
          <w:b/>
          <w:bCs/>
        </w:rPr>
        <w:t>ed Generally</w:t>
      </w:r>
      <w:r>
        <w:rPr>
          <w:rFonts w:cs="Calibri"/>
        </w:rPr>
        <w:t xml:space="preserve"> – Dorset Police have advised that an unmarked patrol stopped 32 </w:t>
      </w:r>
      <w:r w:rsidR="000D0932">
        <w:rPr>
          <w:rFonts w:cs="Calibri"/>
        </w:rPr>
        <w:t>vehicles</w:t>
      </w:r>
      <w:r>
        <w:rPr>
          <w:rFonts w:cs="Calibri"/>
        </w:rPr>
        <w:t xml:space="preserve"> in July and August, these </w:t>
      </w:r>
      <w:r w:rsidR="007875B4">
        <w:rPr>
          <w:rFonts w:cs="Calibri"/>
        </w:rPr>
        <w:t xml:space="preserve"> events have </w:t>
      </w:r>
      <w:r>
        <w:rPr>
          <w:rFonts w:cs="Calibri"/>
        </w:rPr>
        <w:t>included Saturday morning sessions</w:t>
      </w:r>
      <w:r w:rsidR="007875B4">
        <w:rPr>
          <w:rFonts w:cs="Calibri"/>
        </w:rPr>
        <w:t xml:space="preserve">. </w:t>
      </w:r>
    </w:p>
    <w:p w14:paraId="7F61B791" w14:textId="14764C81" w:rsidR="00B246DA" w:rsidRDefault="00B246DA" w:rsidP="001C3AA3">
      <w:pPr>
        <w:spacing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 xml:space="preserve">1059. </w:t>
      </w:r>
      <w:r w:rsidRPr="00B246DA">
        <w:rPr>
          <w:rFonts w:cs="Calibri"/>
          <w:b/>
          <w:bCs/>
        </w:rPr>
        <w:t>DORSET COUNCILS LOCAL PLAN</w:t>
      </w:r>
    </w:p>
    <w:p w14:paraId="5446141E" w14:textId="4C2C9B09" w:rsidR="00B246DA" w:rsidRPr="00031504" w:rsidRDefault="00B246DA" w:rsidP="001C3AA3">
      <w:pPr>
        <w:spacing w:line="240" w:lineRule="auto"/>
        <w:rPr>
          <w:rFonts w:cs="Calibri"/>
        </w:rPr>
      </w:pPr>
      <w:r w:rsidRPr="00031504">
        <w:rPr>
          <w:rFonts w:cs="Calibri"/>
        </w:rPr>
        <w:t xml:space="preserve">Cllr Suter provided a </w:t>
      </w:r>
      <w:r w:rsidR="000D0932" w:rsidRPr="00031504">
        <w:rPr>
          <w:rFonts w:cs="Calibri"/>
        </w:rPr>
        <w:t>compressive</w:t>
      </w:r>
      <w:r w:rsidRPr="00031504">
        <w:rPr>
          <w:rFonts w:cs="Calibri"/>
        </w:rPr>
        <w:t xml:space="preserve"> summation of the key proposals in relation to Dorset Councils Local Plan</w:t>
      </w:r>
      <w:r w:rsidR="006A0E01" w:rsidRPr="00031504">
        <w:rPr>
          <w:rFonts w:cs="Calibri"/>
        </w:rPr>
        <w:t xml:space="preserve"> insofar it this relates to Shillingstone. </w:t>
      </w:r>
    </w:p>
    <w:p w14:paraId="62D08942" w14:textId="77777777" w:rsidR="005E1FCF" w:rsidRDefault="006A0E01" w:rsidP="005E1FCF">
      <w:pPr>
        <w:spacing w:line="240" w:lineRule="auto"/>
        <w:rPr>
          <w:rFonts w:cs="Calibri"/>
        </w:rPr>
      </w:pPr>
      <w:r w:rsidRPr="00031504">
        <w:rPr>
          <w:rFonts w:cs="Calibri"/>
        </w:rPr>
        <w:t xml:space="preserve">The </w:t>
      </w:r>
      <w:r w:rsidR="000D0932" w:rsidRPr="00031504">
        <w:rPr>
          <w:rFonts w:cs="Calibri"/>
        </w:rPr>
        <w:t>overall</w:t>
      </w:r>
      <w:r w:rsidRPr="00031504">
        <w:rPr>
          <w:rFonts w:cs="Calibri"/>
        </w:rPr>
        <w:t xml:space="preserve"> plan contains a proposal to virtually double the construction of dwellings over a </w:t>
      </w:r>
      <w:r w:rsidR="000D0932" w:rsidRPr="00031504">
        <w:rPr>
          <w:rFonts w:cs="Calibri"/>
        </w:rPr>
        <w:t>17-year</w:t>
      </w:r>
      <w:r w:rsidRPr="00031504">
        <w:rPr>
          <w:rFonts w:cs="Calibri"/>
        </w:rPr>
        <w:t xml:space="preserve"> period </w:t>
      </w:r>
      <w:r w:rsidR="005E1FCF" w:rsidRPr="005E1FCF">
        <w:rPr>
          <w:rFonts w:cs="Calibri"/>
        </w:rPr>
        <w:t>This number is set by central government housing targets – Labour have doubled the target to 3,246 houses per year, or 55,000 over the 17-year term of the plan.</w:t>
      </w:r>
      <w:r w:rsidR="005E1FCF">
        <w:rPr>
          <w:rFonts w:cs="Calibri"/>
        </w:rPr>
        <w:t xml:space="preserve"> </w:t>
      </w:r>
      <w:r w:rsidR="005E1FCF" w:rsidRPr="005E1FCF">
        <w:rPr>
          <w:rFonts w:cs="Calibri"/>
        </w:rPr>
        <w:t>Dorset currently builds @ 1,300/yr</w:t>
      </w:r>
    </w:p>
    <w:p w14:paraId="285D94F8" w14:textId="1DBC7B3D" w:rsidR="006A0E01" w:rsidRPr="00031504" w:rsidRDefault="006A0E01" w:rsidP="005E1FCF">
      <w:pPr>
        <w:spacing w:line="240" w:lineRule="auto"/>
        <w:rPr>
          <w:rFonts w:cs="Calibri"/>
        </w:rPr>
      </w:pPr>
      <w:r w:rsidRPr="00031504">
        <w:rPr>
          <w:rFonts w:cs="Calibri"/>
        </w:rPr>
        <w:t xml:space="preserve">It is understood that probably between a third and 50% of potential sites will not be adopted. It is noted </w:t>
      </w:r>
      <w:r w:rsidR="000D0932" w:rsidRPr="00031504">
        <w:rPr>
          <w:rFonts w:cs="Calibri"/>
        </w:rPr>
        <w:t>though</w:t>
      </w:r>
      <w:r w:rsidRPr="00031504">
        <w:rPr>
          <w:rFonts w:cs="Calibri"/>
        </w:rPr>
        <w:t xml:space="preserve"> that the Shillingstone sites are all land </w:t>
      </w:r>
      <w:r w:rsidR="000D0932" w:rsidRPr="00031504">
        <w:rPr>
          <w:rFonts w:cs="Calibri"/>
        </w:rPr>
        <w:t>currently</w:t>
      </w:r>
      <w:r w:rsidRPr="00031504">
        <w:rPr>
          <w:rFonts w:cs="Calibri"/>
        </w:rPr>
        <w:t xml:space="preserve"> owned b</w:t>
      </w:r>
      <w:r w:rsidR="000D0932">
        <w:rPr>
          <w:rFonts w:cs="Calibri"/>
        </w:rPr>
        <w:t>y</w:t>
      </w:r>
      <w:r w:rsidRPr="00031504">
        <w:rPr>
          <w:rFonts w:cs="Calibri"/>
        </w:rPr>
        <w:t xml:space="preserve"> Dorset Council itself. </w:t>
      </w:r>
    </w:p>
    <w:p w14:paraId="4CE7B4FC" w14:textId="4F4B565A" w:rsidR="006A0E01" w:rsidRPr="00031504" w:rsidRDefault="006A0E01" w:rsidP="001C3AA3">
      <w:pPr>
        <w:spacing w:line="240" w:lineRule="auto"/>
        <w:rPr>
          <w:rFonts w:cs="Calibri"/>
        </w:rPr>
      </w:pPr>
      <w:r w:rsidRPr="00031504">
        <w:rPr>
          <w:rFonts w:cs="Calibri"/>
        </w:rPr>
        <w:t>The Parish Council</w:t>
      </w:r>
      <w:r w:rsidR="007875B4">
        <w:rPr>
          <w:rFonts w:cs="Calibri"/>
        </w:rPr>
        <w:t>’</w:t>
      </w:r>
      <w:r w:rsidRPr="00031504">
        <w:rPr>
          <w:rFonts w:cs="Calibri"/>
        </w:rPr>
        <w:t xml:space="preserve">s working group has reviewed the </w:t>
      </w:r>
      <w:r w:rsidR="000D0932" w:rsidRPr="00031504">
        <w:rPr>
          <w:rFonts w:cs="Calibri"/>
        </w:rPr>
        <w:t>proposed</w:t>
      </w:r>
      <w:r w:rsidRPr="00031504">
        <w:rPr>
          <w:rFonts w:cs="Calibri"/>
        </w:rPr>
        <w:t xml:space="preserve"> sites and has highlighted the</w:t>
      </w:r>
      <w:r w:rsidR="005E1FCF">
        <w:rPr>
          <w:rFonts w:cs="Calibri"/>
        </w:rPr>
        <w:t xml:space="preserve"> issues </w:t>
      </w:r>
      <w:r w:rsidRPr="00031504">
        <w:rPr>
          <w:rFonts w:cs="Calibri"/>
        </w:rPr>
        <w:t xml:space="preserve">that </w:t>
      </w:r>
      <w:r w:rsidR="007875B4">
        <w:rPr>
          <w:rFonts w:cs="Calibri"/>
        </w:rPr>
        <w:t>need to</w:t>
      </w:r>
      <w:r w:rsidRPr="00031504">
        <w:rPr>
          <w:rFonts w:cs="Calibri"/>
        </w:rPr>
        <w:t xml:space="preserve"> be communicated to </w:t>
      </w:r>
      <w:r w:rsidR="000D0932" w:rsidRPr="00031504">
        <w:rPr>
          <w:rFonts w:cs="Calibri"/>
        </w:rPr>
        <w:t>Dorset</w:t>
      </w:r>
      <w:r w:rsidRPr="00031504">
        <w:rPr>
          <w:rFonts w:cs="Calibri"/>
        </w:rPr>
        <w:t xml:space="preserve"> Council during </w:t>
      </w:r>
      <w:r w:rsidR="00ED7B28" w:rsidRPr="00031504">
        <w:rPr>
          <w:rFonts w:cs="Calibri"/>
        </w:rPr>
        <w:t>the</w:t>
      </w:r>
      <w:r w:rsidRPr="00031504">
        <w:rPr>
          <w:rFonts w:cs="Calibri"/>
        </w:rPr>
        <w:t xml:space="preserve"> </w:t>
      </w:r>
      <w:r w:rsidR="00ED7B28" w:rsidRPr="00031504">
        <w:rPr>
          <w:rFonts w:cs="Calibri"/>
        </w:rPr>
        <w:t>consultation</w:t>
      </w:r>
      <w:r w:rsidRPr="00031504">
        <w:rPr>
          <w:rFonts w:cs="Calibri"/>
        </w:rPr>
        <w:t xml:space="preserve"> period.</w:t>
      </w:r>
      <w:r w:rsidR="007875B4">
        <w:rPr>
          <w:rFonts w:cs="Calibri"/>
        </w:rPr>
        <w:t xml:space="preserve"> </w:t>
      </w:r>
      <w:r w:rsidRPr="00031504">
        <w:rPr>
          <w:rFonts w:cs="Calibri"/>
        </w:rPr>
        <w:t xml:space="preserve">In </w:t>
      </w:r>
      <w:r w:rsidR="00ED7B28" w:rsidRPr="00031504">
        <w:rPr>
          <w:rFonts w:cs="Calibri"/>
        </w:rPr>
        <w:t>general,</w:t>
      </w:r>
      <w:r w:rsidRPr="00031504">
        <w:rPr>
          <w:rFonts w:cs="Calibri"/>
        </w:rPr>
        <w:t xml:space="preserve"> there will be </w:t>
      </w:r>
      <w:r w:rsidR="007875B4">
        <w:rPr>
          <w:rFonts w:cs="Calibri"/>
        </w:rPr>
        <w:t>proposals for</w:t>
      </w:r>
      <w:r w:rsidRPr="00031504">
        <w:rPr>
          <w:rFonts w:cs="Calibri"/>
        </w:rPr>
        <w:t xml:space="preserve"> lower density building than the number envisaged by the Local Plan. </w:t>
      </w:r>
    </w:p>
    <w:p w14:paraId="1C6D1573" w14:textId="4AA875F3" w:rsidR="006A0E01" w:rsidRPr="00031504" w:rsidRDefault="006A0E01" w:rsidP="001C3AA3">
      <w:pPr>
        <w:spacing w:line="240" w:lineRule="auto"/>
        <w:rPr>
          <w:rFonts w:cs="Calibri"/>
        </w:rPr>
      </w:pPr>
      <w:r w:rsidRPr="00031504">
        <w:rPr>
          <w:rFonts w:cs="Calibri"/>
        </w:rPr>
        <w:t>Issue</w:t>
      </w:r>
      <w:r w:rsidR="005E1FCF">
        <w:rPr>
          <w:rFonts w:cs="Calibri"/>
        </w:rPr>
        <w:t>s</w:t>
      </w:r>
      <w:r w:rsidRPr="00031504">
        <w:rPr>
          <w:rFonts w:cs="Calibri"/>
        </w:rPr>
        <w:t xml:space="preserve"> </w:t>
      </w:r>
      <w:r w:rsidR="00ED7B28" w:rsidRPr="00031504">
        <w:rPr>
          <w:rFonts w:cs="Calibri"/>
        </w:rPr>
        <w:t>concerning</w:t>
      </w:r>
      <w:r w:rsidRPr="00031504">
        <w:rPr>
          <w:rFonts w:cs="Calibri"/>
        </w:rPr>
        <w:t xml:space="preserve"> the loss of </w:t>
      </w:r>
      <w:r w:rsidR="00ED7B28" w:rsidRPr="00031504">
        <w:rPr>
          <w:rFonts w:cs="Calibri"/>
        </w:rPr>
        <w:t>allotments</w:t>
      </w:r>
      <w:r w:rsidR="005E1FCF">
        <w:rPr>
          <w:rFonts w:cs="Calibri"/>
        </w:rPr>
        <w:t xml:space="preserve">, general </w:t>
      </w:r>
      <w:r w:rsidRPr="00031504">
        <w:rPr>
          <w:rFonts w:cs="Calibri"/>
        </w:rPr>
        <w:t xml:space="preserve">flood risks and the potential removal of the buffer </w:t>
      </w:r>
      <w:r w:rsidR="00ED7B28" w:rsidRPr="00031504">
        <w:rPr>
          <w:rFonts w:cs="Calibri"/>
        </w:rPr>
        <w:t>zone</w:t>
      </w:r>
      <w:r w:rsidRPr="00031504">
        <w:rPr>
          <w:rFonts w:cs="Calibri"/>
        </w:rPr>
        <w:t xml:space="preserve"> </w:t>
      </w:r>
      <w:r w:rsidR="00ED7B28" w:rsidRPr="00031504">
        <w:rPr>
          <w:rFonts w:cs="Calibri"/>
        </w:rPr>
        <w:t>between</w:t>
      </w:r>
      <w:r w:rsidRPr="00031504">
        <w:rPr>
          <w:rFonts w:cs="Calibri"/>
        </w:rPr>
        <w:t xml:space="preserve"> Holloway Farm and S</w:t>
      </w:r>
      <w:r w:rsidR="00731202">
        <w:rPr>
          <w:rFonts w:cs="Calibri"/>
        </w:rPr>
        <w:t>pencer</w:t>
      </w:r>
      <w:r w:rsidRPr="00031504">
        <w:rPr>
          <w:rFonts w:cs="Calibri"/>
        </w:rPr>
        <w:t xml:space="preserve"> Gardens </w:t>
      </w:r>
      <w:r w:rsidR="005E1FCF">
        <w:rPr>
          <w:rFonts w:cs="Calibri"/>
        </w:rPr>
        <w:t>are</w:t>
      </w:r>
      <w:r w:rsidRPr="00031504">
        <w:rPr>
          <w:rFonts w:cs="Calibri"/>
        </w:rPr>
        <w:t xml:space="preserve"> key concern</w:t>
      </w:r>
      <w:r w:rsidR="00ED7B28">
        <w:rPr>
          <w:rFonts w:cs="Calibri"/>
        </w:rPr>
        <w:t>s</w:t>
      </w:r>
      <w:r w:rsidRPr="00031504">
        <w:rPr>
          <w:rFonts w:cs="Calibri"/>
        </w:rPr>
        <w:t xml:space="preserve">. In </w:t>
      </w:r>
      <w:r w:rsidR="00ED7B28" w:rsidRPr="00031504">
        <w:rPr>
          <w:rFonts w:cs="Calibri"/>
        </w:rPr>
        <w:t>addition,</w:t>
      </w:r>
      <w:r w:rsidRPr="00031504">
        <w:rPr>
          <w:rFonts w:cs="Calibri"/>
        </w:rPr>
        <w:t xml:space="preserve"> the startling lack of any major infrastructure </w:t>
      </w:r>
      <w:r w:rsidR="00ED7B28" w:rsidRPr="00031504">
        <w:rPr>
          <w:rFonts w:cs="Calibri"/>
        </w:rPr>
        <w:t>proposals</w:t>
      </w:r>
      <w:r w:rsidRPr="00031504">
        <w:rPr>
          <w:rFonts w:cs="Calibri"/>
        </w:rPr>
        <w:t xml:space="preserve"> – new school or medical services – was also mentioned by </w:t>
      </w:r>
      <w:r w:rsidR="007875B4">
        <w:rPr>
          <w:rFonts w:cs="Calibri"/>
        </w:rPr>
        <w:t xml:space="preserve">the working group and </w:t>
      </w:r>
      <w:r w:rsidRPr="00031504">
        <w:rPr>
          <w:rFonts w:cs="Calibri"/>
        </w:rPr>
        <w:t>member</w:t>
      </w:r>
      <w:r w:rsidR="005E1FCF">
        <w:rPr>
          <w:rFonts w:cs="Calibri"/>
        </w:rPr>
        <w:t>s</w:t>
      </w:r>
      <w:r w:rsidRPr="00031504">
        <w:rPr>
          <w:rFonts w:cs="Calibri"/>
        </w:rPr>
        <w:t xml:space="preserve"> of the public. </w:t>
      </w:r>
    </w:p>
    <w:p w14:paraId="089B40B1" w14:textId="104BC18F" w:rsidR="005E1FCF" w:rsidRDefault="006A0E01" w:rsidP="005E1FCF">
      <w:pPr>
        <w:spacing w:line="240" w:lineRule="auto"/>
        <w:rPr>
          <w:rFonts w:cs="Calibri"/>
        </w:rPr>
      </w:pPr>
      <w:r w:rsidRPr="00031504">
        <w:rPr>
          <w:rFonts w:cs="Calibri"/>
        </w:rPr>
        <w:lastRenderedPageBreak/>
        <w:t xml:space="preserve">It was noted that an AONB </w:t>
      </w:r>
      <w:r w:rsidR="00ED7B28" w:rsidRPr="00031504">
        <w:rPr>
          <w:rFonts w:cs="Calibri"/>
        </w:rPr>
        <w:t>consultation</w:t>
      </w:r>
      <w:r w:rsidRPr="00031504">
        <w:rPr>
          <w:rFonts w:cs="Calibri"/>
        </w:rPr>
        <w:t xml:space="preserve"> is also running until 25</w:t>
      </w:r>
      <w:r w:rsidRPr="00031504">
        <w:rPr>
          <w:rFonts w:cs="Calibri"/>
          <w:vertAlign w:val="superscript"/>
        </w:rPr>
        <w:t>th</w:t>
      </w:r>
      <w:r w:rsidRPr="00031504">
        <w:rPr>
          <w:rFonts w:cs="Calibri"/>
        </w:rPr>
        <w:t xml:space="preserve"> September 202</w:t>
      </w:r>
      <w:r w:rsidR="005E1FCF">
        <w:rPr>
          <w:rFonts w:cs="Calibri"/>
        </w:rPr>
        <w:t>5</w:t>
      </w:r>
      <w:r w:rsidRPr="00031504">
        <w:rPr>
          <w:rFonts w:cs="Calibri"/>
        </w:rPr>
        <w:t xml:space="preserve"> and this may</w:t>
      </w:r>
      <w:r w:rsidR="005E1FCF">
        <w:rPr>
          <w:rFonts w:cs="Calibri"/>
        </w:rPr>
        <w:t xml:space="preserve"> have consequences for one of the </w:t>
      </w:r>
      <w:r w:rsidR="007875B4">
        <w:rPr>
          <w:rFonts w:cs="Calibri"/>
        </w:rPr>
        <w:t xml:space="preserve">Holloway Lane sites. </w:t>
      </w:r>
    </w:p>
    <w:p w14:paraId="06B76301" w14:textId="05EA40AC" w:rsidR="006A0E01" w:rsidRPr="005E1FCF" w:rsidRDefault="005E1FCF" w:rsidP="006A0E01">
      <w:pPr>
        <w:spacing w:line="240" w:lineRule="auto"/>
        <w:rPr>
          <w:rFonts w:cs="Calibri"/>
        </w:rPr>
      </w:pPr>
      <w:r>
        <w:rPr>
          <w:rFonts w:cs="Calibri"/>
          <w:lang w:val="en-GB"/>
        </w:rPr>
        <w:t xml:space="preserve">Main presentation points: </w:t>
      </w:r>
      <w:r w:rsidR="006A0E01" w:rsidRPr="005E1FCF">
        <w:rPr>
          <w:rFonts w:cs="Calibri"/>
          <w:lang w:val="en-GB"/>
        </w:rPr>
        <w:t>The 'Local Plan’</w:t>
      </w:r>
      <w:r w:rsidR="00031504" w:rsidRPr="005E1FCF">
        <w:rPr>
          <w:rFonts w:cs="Calibri"/>
          <w:lang w:val="en-GB"/>
        </w:rPr>
        <w:t xml:space="preserve"> - </w:t>
      </w:r>
      <w:r w:rsidR="006A0E01" w:rsidRPr="005E1FCF">
        <w:rPr>
          <w:rFonts w:cs="Calibri"/>
          <w:lang w:val="en-GB"/>
        </w:rPr>
        <w:t>Councils must maintain a plan that allocates enough sites to meet the 5-year target</w:t>
      </w:r>
    </w:p>
    <w:p w14:paraId="7C796BE8" w14:textId="77777777" w:rsidR="00697A7D" w:rsidRPr="00031504" w:rsidRDefault="00697A7D" w:rsidP="00697A7D">
      <w:pPr>
        <w:rPr>
          <w:rFonts w:cs="Calibri"/>
          <w:b/>
          <w:bCs/>
        </w:rPr>
      </w:pPr>
      <w:r w:rsidRPr="00031504">
        <w:rPr>
          <w:rFonts w:cs="Calibri"/>
          <w:b/>
          <w:bCs/>
        </w:rPr>
        <w:t>•</w:t>
      </w:r>
      <w:r w:rsidRPr="00031504">
        <w:rPr>
          <w:rFonts w:cs="Calibri"/>
          <w:b/>
          <w:bCs/>
        </w:rPr>
        <w:tab/>
        <w:t xml:space="preserve">Councils' Duty </w:t>
      </w:r>
    </w:p>
    <w:p w14:paraId="592DA581" w14:textId="77777777" w:rsidR="00697A7D" w:rsidRPr="00697A7D" w:rsidRDefault="00697A7D" w:rsidP="00697A7D">
      <w:pPr>
        <w:rPr>
          <w:rFonts w:cs="Calibri"/>
        </w:rPr>
      </w:pPr>
      <w:r w:rsidRPr="00697A7D">
        <w:rPr>
          <w:rFonts w:cs="Calibri"/>
        </w:rPr>
        <w:t>Legally required to have a list of available housing sites.</w:t>
      </w:r>
    </w:p>
    <w:p w14:paraId="47333A60" w14:textId="77777777" w:rsidR="00697A7D" w:rsidRPr="00031504" w:rsidRDefault="00697A7D" w:rsidP="00697A7D">
      <w:pPr>
        <w:rPr>
          <w:rFonts w:cs="Calibri"/>
          <w:b/>
          <w:bCs/>
        </w:rPr>
      </w:pPr>
      <w:r w:rsidRPr="00031504">
        <w:rPr>
          <w:rFonts w:cs="Calibri"/>
          <w:b/>
          <w:bCs/>
        </w:rPr>
        <w:t>•</w:t>
      </w:r>
      <w:r w:rsidRPr="00031504">
        <w:rPr>
          <w:rFonts w:cs="Calibri"/>
          <w:b/>
          <w:bCs/>
        </w:rPr>
        <w:tab/>
        <w:t>Target Driven</w:t>
      </w:r>
    </w:p>
    <w:p w14:paraId="00979648" w14:textId="4067D17A" w:rsidR="00697A7D" w:rsidRPr="00697A7D" w:rsidRDefault="00697A7D" w:rsidP="00697A7D">
      <w:pPr>
        <w:rPr>
          <w:rFonts w:cs="Calibri"/>
        </w:rPr>
      </w:pPr>
      <w:r w:rsidRPr="00697A7D">
        <w:rPr>
          <w:rFonts w:cs="Calibri"/>
        </w:rPr>
        <w:t>This number is set by central government housing targets – Labour have doubled the target to 3,246 houses per year, or 55,000 over the 17-year term of the plan.</w:t>
      </w:r>
      <w:r w:rsidR="007875B4">
        <w:rPr>
          <w:rFonts w:cs="Calibri"/>
        </w:rPr>
        <w:t xml:space="preserve"> </w:t>
      </w:r>
      <w:r w:rsidRPr="00697A7D">
        <w:rPr>
          <w:rFonts w:cs="Calibri"/>
        </w:rPr>
        <w:t xml:space="preserve">Dorset currently builds </w:t>
      </w:r>
      <w:r w:rsidR="007875B4">
        <w:rPr>
          <w:rFonts w:cs="Calibri"/>
        </w:rPr>
        <w:t xml:space="preserve">circa </w:t>
      </w:r>
      <w:r w:rsidRPr="00697A7D">
        <w:rPr>
          <w:rFonts w:cs="Calibri"/>
        </w:rPr>
        <w:t>1,300/yr</w:t>
      </w:r>
    </w:p>
    <w:p w14:paraId="526D024D" w14:textId="77777777" w:rsidR="00697A7D" w:rsidRPr="00031504" w:rsidRDefault="00697A7D" w:rsidP="00697A7D">
      <w:pPr>
        <w:rPr>
          <w:rFonts w:cs="Calibri"/>
          <w:b/>
          <w:bCs/>
        </w:rPr>
      </w:pPr>
      <w:r w:rsidRPr="00031504">
        <w:rPr>
          <w:rFonts w:cs="Calibri"/>
          <w:b/>
          <w:bCs/>
        </w:rPr>
        <w:t>•</w:t>
      </w:r>
      <w:r w:rsidRPr="00031504">
        <w:rPr>
          <w:rFonts w:cs="Calibri"/>
          <w:b/>
          <w:bCs/>
        </w:rPr>
        <w:tab/>
        <w:t>The 'Local Plan’</w:t>
      </w:r>
    </w:p>
    <w:p w14:paraId="418594CD" w14:textId="69DBFCCD" w:rsidR="00697A7D" w:rsidRPr="00164FD6" w:rsidRDefault="00697A7D" w:rsidP="00164FD6">
      <w:pPr>
        <w:rPr>
          <w:rFonts w:cs="Calibri"/>
          <w:b/>
          <w:bCs/>
        </w:rPr>
      </w:pPr>
      <w:r w:rsidRPr="00697A7D">
        <w:rPr>
          <w:rFonts w:cs="Calibri"/>
        </w:rPr>
        <w:t xml:space="preserve">Councils must maintain a plan that allocates enough sites to meet </w:t>
      </w:r>
      <w:r w:rsidRPr="007875B4">
        <w:rPr>
          <w:rFonts w:cs="Calibri"/>
        </w:rPr>
        <w:t>the 5-year target</w:t>
      </w:r>
    </w:p>
    <w:p w14:paraId="3CAA6406" w14:textId="77777777" w:rsidR="00697A7D" w:rsidRPr="00031504" w:rsidRDefault="00697A7D" w:rsidP="00697A7D">
      <w:pPr>
        <w:rPr>
          <w:rFonts w:cs="Calibri"/>
          <w:b/>
          <w:bCs/>
        </w:rPr>
      </w:pPr>
      <w:r w:rsidRPr="00031504">
        <w:rPr>
          <w:rFonts w:cs="Calibri"/>
          <w:b/>
          <w:bCs/>
        </w:rPr>
        <w:t>•</w:t>
      </w:r>
      <w:r w:rsidRPr="00031504">
        <w:rPr>
          <w:rFonts w:cs="Calibri"/>
          <w:b/>
          <w:bCs/>
        </w:rPr>
        <w:tab/>
        <w:t>The 'Presumption’</w:t>
      </w:r>
    </w:p>
    <w:p w14:paraId="6FCC1511" w14:textId="093DE37D" w:rsidR="00697A7D" w:rsidRPr="00697A7D" w:rsidRDefault="00697A7D" w:rsidP="00697A7D">
      <w:pPr>
        <w:rPr>
          <w:rFonts w:cs="Calibri"/>
        </w:rPr>
      </w:pPr>
      <w:r w:rsidRPr="00697A7D">
        <w:rPr>
          <w:rFonts w:cs="Calibri"/>
        </w:rPr>
        <w:t xml:space="preserve">If a council lacks a 5YHLS </w:t>
      </w:r>
      <w:r w:rsidR="007875B4">
        <w:rPr>
          <w:rFonts w:cs="Calibri"/>
        </w:rPr>
        <w:t>(</w:t>
      </w:r>
      <w:proofErr w:type="gramStart"/>
      <w:r w:rsidR="007875B4">
        <w:rPr>
          <w:rFonts w:cs="Calibri"/>
        </w:rPr>
        <w:t>5 year</w:t>
      </w:r>
      <w:proofErr w:type="gramEnd"/>
      <w:r w:rsidR="007875B4">
        <w:rPr>
          <w:rFonts w:cs="Calibri"/>
        </w:rPr>
        <w:t xml:space="preserve"> </w:t>
      </w:r>
      <w:r w:rsidRPr="00697A7D">
        <w:rPr>
          <w:rFonts w:cs="Calibri"/>
        </w:rPr>
        <w:t>housing land supply), the National Planning Policy Framework (NPPF) allows for a "presumption in favour of sustainable development."</w:t>
      </w:r>
    </w:p>
    <w:p w14:paraId="035113AF" w14:textId="77777777" w:rsidR="00697A7D" w:rsidRPr="00031504" w:rsidRDefault="00697A7D" w:rsidP="00697A7D">
      <w:pPr>
        <w:rPr>
          <w:rFonts w:cs="Calibri"/>
          <w:b/>
          <w:bCs/>
        </w:rPr>
      </w:pPr>
      <w:r w:rsidRPr="00031504">
        <w:rPr>
          <w:rFonts w:cs="Calibri"/>
          <w:b/>
          <w:bCs/>
        </w:rPr>
        <w:t>•</w:t>
      </w:r>
      <w:r w:rsidRPr="00031504">
        <w:rPr>
          <w:rFonts w:cs="Calibri"/>
          <w:b/>
          <w:bCs/>
        </w:rPr>
        <w:tab/>
        <w:t xml:space="preserve">Developer's Advantage </w:t>
      </w:r>
    </w:p>
    <w:p w14:paraId="586CC045" w14:textId="77777777" w:rsidR="00697A7D" w:rsidRPr="00697A7D" w:rsidRDefault="00697A7D" w:rsidP="00697A7D">
      <w:pPr>
        <w:rPr>
          <w:rFonts w:cs="Calibri"/>
        </w:rPr>
      </w:pPr>
      <w:r w:rsidRPr="00697A7D">
        <w:rPr>
          <w:rFonts w:cs="Calibri"/>
        </w:rPr>
        <w:t>Developers can then propose sites anywhere, and the council loses its ability to block applications by simply stating the site isn't designated for housing</w:t>
      </w:r>
    </w:p>
    <w:p w14:paraId="5F18EA8A" w14:textId="77777777" w:rsidR="00697A7D" w:rsidRPr="00031504" w:rsidRDefault="00697A7D" w:rsidP="00697A7D">
      <w:pPr>
        <w:rPr>
          <w:rFonts w:cs="Calibri"/>
          <w:b/>
          <w:bCs/>
        </w:rPr>
      </w:pPr>
      <w:r w:rsidRPr="00031504">
        <w:rPr>
          <w:rFonts w:cs="Calibri"/>
          <w:b/>
          <w:bCs/>
        </w:rPr>
        <w:t>•</w:t>
      </w:r>
      <w:r w:rsidRPr="00031504">
        <w:rPr>
          <w:rFonts w:cs="Calibri"/>
          <w:b/>
          <w:bCs/>
        </w:rPr>
        <w:tab/>
        <w:t xml:space="preserve">Risk of Appeal </w:t>
      </w:r>
    </w:p>
    <w:p w14:paraId="156E4AA0" w14:textId="06099340" w:rsidR="00697A7D" w:rsidRPr="00697A7D" w:rsidRDefault="00697A7D" w:rsidP="00697A7D">
      <w:pPr>
        <w:rPr>
          <w:rFonts w:cs="Calibri"/>
        </w:rPr>
      </w:pPr>
      <w:r w:rsidRPr="00697A7D">
        <w:rPr>
          <w:rFonts w:cs="Calibri"/>
        </w:rPr>
        <w:t>A developer will likely win an appeal against a rejected application, which can be costly for the council</w:t>
      </w:r>
    </w:p>
    <w:p w14:paraId="43318B54" w14:textId="10EE34B5" w:rsidR="00697A7D" w:rsidRPr="00031504" w:rsidRDefault="00697A7D" w:rsidP="00697A7D">
      <w:pPr>
        <w:rPr>
          <w:rFonts w:cs="Calibri"/>
          <w:b/>
          <w:bCs/>
        </w:rPr>
      </w:pPr>
      <w:r w:rsidRPr="00031504">
        <w:rPr>
          <w:rFonts w:cs="Calibri"/>
          <w:b/>
          <w:bCs/>
        </w:rPr>
        <w:t>Why housing targets won’t drop:</w:t>
      </w:r>
    </w:p>
    <w:p w14:paraId="5EBAFFFD" w14:textId="77777777" w:rsidR="00697A7D" w:rsidRPr="00031504" w:rsidRDefault="00697A7D" w:rsidP="00697A7D">
      <w:pPr>
        <w:rPr>
          <w:rFonts w:cs="Calibri"/>
          <w:b/>
          <w:bCs/>
        </w:rPr>
      </w:pPr>
      <w:r w:rsidRPr="00031504">
        <w:rPr>
          <w:rFonts w:cs="Calibri"/>
          <w:b/>
          <w:bCs/>
        </w:rPr>
        <w:t>•</w:t>
      </w:r>
      <w:r w:rsidRPr="00031504">
        <w:rPr>
          <w:rFonts w:cs="Calibri"/>
          <w:b/>
          <w:bCs/>
        </w:rPr>
        <w:tab/>
        <w:t>Economic Impact</w:t>
      </w:r>
    </w:p>
    <w:p w14:paraId="46FB6B05" w14:textId="77777777" w:rsidR="00697A7D" w:rsidRPr="00697A7D" w:rsidRDefault="00697A7D" w:rsidP="00697A7D">
      <w:pPr>
        <w:rPr>
          <w:rFonts w:cs="Calibri"/>
        </w:rPr>
      </w:pPr>
      <w:r w:rsidRPr="00697A7D">
        <w:rPr>
          <w:rFonts w:cs="Calibri"/>
        </w:rPr>
        <w:t>The house-building industry is a huge contributor to the UK economy and jobs</w:t>
      </w:r>
    </w:p>
    <w:p w14:paraId="36457E0D" w14:textId="77777777" w:rsidR="00697A7D" w:rsidRPr="00031504" w:rsidRDefault="00697A7D" w:rsidP="00697A7D">
      <w:pPr>
        <w:rPr>
          <w:rFonts w:cs="Calibri"/>
          <w:b/>
          <w:bCs/>
        </w:rPr>
      </w:pPr>
      <w:r w:rsidRPr="00031504">
        <w:rPr>
          <w:rFonts w:cs="Calibri"/>
          <w:b/>
          <w:bCs/>
        </w:rPr>
        <w:t>•</w:t>
      </w:r>
      <w:r w:rsidRPr="00031504">
        <w:rPr>
          <w:rFonts w:cs="Calibri"/>
          <w:b/>
          <w:bCs/>
        </w:rPr>
        <w:tab/>
        <w:t>Housing Crisis</w:t>
      </w:r>
    </w:p>
    <w:p w14:paraId="23018D65" w14:textId="77777777" w:rsidR="00697A7D" w:rsidRPr="00697A7D" w:rsidRDefault="00697A7D" w:rsidP="00697A7D">
      <w:pPr>
        <w:rPr>
          <w:rFonts w:cs="Calibri"/>
        </w:rPr>
      </w:pPr>
      <w:r w:rsidRPr="00697A7D">
        <w:rPr>
          <w:rFonts w:cs="Calibri"/>
        </w:rPr>
        <w:t>There's a severe shortage of homes, leading to people living in temporary or unsuitable accommodation</w:t>
      </w:r>
    </w:p>
    <w:p w14:paraId="0D9A18E9" w14:textId="77777777" w:rsidR="00697A7D" w:rsidRPr="00031504" w:rsidRDefault="00697A7D" w:rsidP="00697A7D">
      <w:pPr>
        <w:rPr>
          <w:rFonts w:cs="Calibri"/>
          <w:b/>
          <w:bCs/>
        </w:rPr>
      </w:pPr>
      <w:r w:rsidRPr="00031504">
        <w:rPr>
          <w:rFonts w:cs="Calibri"/>
          <w:b/>
          <w:bCs/>
        </w:rPr>
        <w:t>•</w:t>
      </w:r>
      <w:r w:rsidRPr="00031504">
        <w:rPr>
          <w:rFonts w:cs="Calibri"/>
          <w:b/>
          <w:bCs/>
        </w:rPr>
        <w:tab/>
        <w:t xml:space="preserve">Market Correction </w:t>
      </w:r>
    </w:p>
    <w:p w14:paraId="6BBA657A" w14:textId="77777777" w:rsidR="00697A7D" w:rsidRPr="00697A7D" w:rsidRDefault="00697A7D" w:rsidP="00697A7D">
      <w:pPr>
        <w:rPr>
          <w:rFonts w:cs="Calibri"/>
        </w:rPr>
      </w:pPr>
      <w:r w:rsidRPr="00697A7D">
        <w:rPr>
          <w:rFonts w:cs="Calibri"/>
        </w:rPr>
        <w:t>More homes on the market can help to lower inflated property prices</w:t>
      </w:r>
    </w:p>
    <w:p w14:paraId="68D3FA6B" w14:textId="77777777" w:rsidR="00697A7D" w:rsidRPr="00031504" w:rsidRDefault="00697A7D" w:rsidP="00697A7D">
      <w:pPr>
        <w:rPr>
          <w:rFonts w:cs="Calibri"/>
          <w:b/>
          <w:bCs/>
        </w:rPr>
      </w:pPr>
      <w:r w:rsidRPr="00031504">
        <w:rPr>
          <w:rFonts w:cs="Calibri"/>
          <w:b/>
          <w:bCs/>
        </w:rPr>
        <w:t>•</w:t>
      </w:r>
      <w:r w:rsidRPr="00031504">
        <w:rPr>
          <w:rFonts w:cs="Calibri"/>
          <w:b/>
          <w:bCs/>
        </w:rPr>
        <w:tab/>
        <w:t>Modernisation</w:t>
      </w:r>
    </w:p>
    <w:p w14:paraId="273AD9E0" w14:textId="77777777" w:rsidR="00697A7D" w:rsidRPr="00697A7D" w:rsidRDefault="00697A7D" w:rsidP="00697A7D">
      <w:pPr>
        <w:rPr>
          <w:rFonts w:cs="Calibri"/>
        </w:rPr>
      </w:pPr>
      <w:r w:rsidRPr="00697A7D">
        <w:rPr>
          <w:rFonts w:cs="Calibri"/>
        </w:rPr>
        <w:t>An oversupply could eventually allow us to replace older, poor-quality homes</w:t>
      </w:r>
    </w:p>
    <w:p w14:paraId="048DF78C" w14:textId="77777777" w:rsidR="00697A7D" w:rsidRPr="00031504" w:rsidRDefault="00697A7D" w:rsidP="00697A7D">
      <w:pPr>
        <w:rPr>
          <w:rFonts w:cs="Calibri"/>
          <w:b/>
          <w:bCs/>
        </w:rPr>
      </w:pPr>
      <w:r w:rsidRPr="00031504">
        <w:rPr>
          <w:rFonts w:cs="Calibri"/>
          <w:b/>
          <w:bCs/>
        </w:rPr>
        <w:t>•</w:t>
      </w:r>
      <w:r w:rsidRPr="00031504">
        <w:rPr>
          <w:rFonts w:cs="Calibri"/>
          <w:b/>
          <w:bCs/>
        </w:rPr>
        <w:tab/>
        <w:t xml:space="preserve">5-Year vs. 17-Year Plan: </w:t>
      </w:r>
    </w:p>
    <w:p w14:paraId="555E57BA" w14:textId="77777777" w:rsidR="00697A7D" w:rsidRPr="00031504" w:rsidRDefault="00697A7D" w:rsidP="00697A7D">
      <w:pPr>
        <w:rPr>
          <w:rFonts w:cs="Calibri"/>
          <w:b/>
          <w:bCs/>
        </w:rPr>
      </w:pPr>
      <w:r w:rsidRPr="00031504">
        <w:rPr>
          <w:rFonts w:cs="Calibri"/>
          <w:b/>
          <w:bCs/>
        </w:rPr>
        <w:t>•</w:t>
      </w:r>
      <w:r w:rsidRPr="00031504">
        <w:rPr>
          <w:rFonts w:cs="Calibri"/>
          <w:b/>
          <w:bCs/>
        </w:rPr>
        <w:tab/>
        <w:t>Minimising Burden</w:t>
      </w:r>
    </w:p>
    <w:p w14:paraId="1F58584F" w14:textId="77777777" w:rsidR="00697A7D" w:rsidRPr="00697A7D" w:rsidRDefault="00697A7D" w:rsidP="00697A7D">
      <w:pPr>
        <w:rPr>
          <w:rFonts w:cs="Calibri"/>
        </w:rPr>
      </w:pPr>
      <w:r w:rsidRPr="00697A7D">
        <w:rPr>
          <w:rFonts w:cs="Calibri"/>
        </w:rPr>
        <w:t>A 5-year plan requires a constant, annual review, which is administratively expensive and creates uncertainty</w:t>
      </w:r>
    </w:p>
    <w:p w14:paraId="1B408B18" w14:textId="77777777" w:rsidR="00697A7D" w:rsidRPr="00031504" w:rsidRDefault="00697A7D" w:rsidP="00697A7D">
      <w:pPr>
        <w:rPr>
          <w:rFonts w:cs="Calibri"/>
          <w:b/>
          <w:bCs/>
        </w:rPr>
      </w:pPr>
      <w:r w:rsidRPr="00031504">
        <w:rPr>
          <w:rFonts w:cs="Calibri"/>
          <w:b/>
          <w:bCs/>
        </w:rPr>
        <w:lastRenderedPageBreak/>
        <w:t>•</w:t>
      </w:r>
      <w:r w:rsidRPr="00031504">
        <w:rPr>
          <w:rFonts w:cs="Calibri"/>
          <w:b/>
          <w:bCs/>
        </w:rPr>
        <w:tab/>
        <w:t>Long-Term Certainty</w:t>
      </w:r>
    </w:p>
    <w:p w14:paraId="1624DAA2" w14:textId="77777777" w:rsidR="00697A7D" w:rsidRPr="00697A7D" w:rsidRDefault="00697A7D" w:rsidP="00697A7D">
      <w:pPr>
        <w:rPr>
          <w:rFonts w:cs="Calibri"/>
        </w:rPr>
      </w:pPr>
      <w:r w:rsidRPr="00697A7D">
        <w:rPr>
          <w:rFonts w:cs="Calibri"/>
        </w:rPr>
        <w:t>A developer will likely win an appeal against a rejected application, which can be costly for the council</w:t>
      </w:r>
    </w:p>
    <w:p w14:paraId="1EE43432" w14:textId="77777777" w:rsidR="00697A7D" w:rsidRPr="00031504" w:rsidRDefault="00697A7D" w:rsidP="00697A7D">
      <w:pPr>
        <w:rPr>
          <w:rFonts w:cs="Calibri"/>
          <w:b/>
          <w:bCs/>
        </w:rPr>
      </w:pPr>
      <w:r w:rsidRPr="00031504">
        <w:rPr>
          <w:rFonts w:cs="Calibri"/>
          <w:b/>
          <w:bCs/>
        </w:rPr>
        <w:t>•</w:t>
      </w:r>
      <w:r w:rsidRPr="00031504">
        <w:rPr>
          <w:rFonts w:cs="Calibri"/>
          <w:b/>
          <w:bCs/>
        </w:rPr>
        <w:tab/>
        <w:t>Can't Block Everything</w:t>
      </w:r>
    </w:p>
    <w:p w14:paraId="33B3369C" w14:textId="77777777" w:rsidR="00697A7D" w:rsidRPr="00697A7D" w:rsidRDefault="00697A7D" w:rsidP="00697A7D">
      <w:pPr>
        <w:rPr>
          <w:rFonts w:cs="Calibri"/>
        </w:rPr>
      </w:pPr>
      <w:r w:rsidRPr="00697A7D">
        <w:rPr>
          <w:rFonts w:cs="Calibri"/>
        </w:rPr>
        <w:t>While you can object to specific sites for reasoned comments on why they are unsuitable, we can't oppose the entire plan</w:t>
      </w:r>
    </w:p>
    <w:p w14:paraId="7D42CD58" w14:textId="77777777" w:rsidR="00697A7D" w:rsidRPr="00031504" w:rsidRDefault="00697A7D" w:rsidP="00697A7D">
      <w:pPr>
        <w:rPr>
          <w:rFonts w:cs="Calibri"/>
          <w:b/>
          <w:bCs/>
        </w:rPr>
      </w:pPr>
      <w:r w:rsidRPr="00031504">
        <w:rPr>
          <w:rFonts w:cs="Calibri"/>
          <w:b/>
          <w:bCs/>
        </w:rPr>
        <w:t>•</w:t>
      </w:r>
      <w:r w:rsidRPr="00031504">
        <w:rPr>
          <w:rFonts w:cs="Calibri"/>
          <w:b/>
          <w:bCs/>
        </w:rPr>
        <w:tab/>
        <w:t>Example Objection</w:t>
      </w:r>
    </w:p>
    <w:p w14:paraId="72EAA118" w14:textId="1D68CA0A" w:rsidR="00697A7D" w:rsidRPr="00697A7D" w:rsidRDefault="00697A7D" w:rsidP="00697A7D">
      <w:pPr>
        <w:rPr>
          <w:rFonts w:cs="Calibri"/>
        </w:rPr>
      </w:pPr>
      <w:r w:rsidRPr="00697A7D">
        <w:rPr>
          <w:rFonts w:cs="Calibri"/>
        </w:rPr>
        <w:t xml:space="preserve">A valid objection might be about a valued local facility like the Old Ox Inn, since it provides valued local amenity for the community. </w:t>
      </w:r>
    </w:p>
    <w:p w14:paraId="2E32FFD2" w14:textId="6E5995A4" w:rsidR="00697A7D" w:rsidRPr="00164FD6" w:rsidRDefault="00164FD6" w:rsidP="00697A7D">
      <w:pPr>
        <w:rPr>
          <w:rFonts w:cs="Calibri"/>
          <w:b/>
          <w:bCs/>
        </w:rPr>
      </w:pPr>
      <w:r w:rsidRPr="00164FD6">
        <w:rPr>
          <w:rFonts w:cs="Calibri"/>
          <w:b/>
          <w:bCs/>
        </w:rPr>
        <w:t xml:space="preserve">The Parish Council </w:t>
      </w:r>
      <w:r w:rsidR="00697A7D" w:rsidRPr="00164FD6">
        <w:rPr>
          <w:rFonts w:cs="Calibri"/>
          <w:b/>
          <w:bCs/>
        </w:rPr>
        <w:t xml:space="preserve">will support residents with templates and suggested arguments to submit </w:t>
      </w:r>
      <w:r w:rsidRPr="00164FD6">
        <w:rPr>
          <w:rFonts w:cs="Calibri"/>
          <w:b/>
          <w:bCs/>
        </w:rPr>
        <w:t>their o</w:t>
      </w:r>
      <w:r w:rsidR="00697A7D" w:rsidRPr="00164FD6">
        <w:rPr>
          <w:rFonts w:cs="Calibri"/>
          <w:b/>
          <w:bCs/>
        </w:rPr>
        <w:t>wn objections</w:t>
      </w:r>
      <w:r w:rsidR="00697A7D" w:rsidRPr="00697A7D">
        <w:rPr>
          <w:rFonts w:cs="Calibri"/>
        </w:rPr>
        <w:t xml:space="preserve"> – </w:t>
      </w:r>
      <w:r w:rsidRPr="00164FD6">
        <w:rPr>
          <w:rFonts w:cs="Calibri"/>
          <w:b/>
          <w:bCs/>
        </w:rPr>
        <w:t xml:space="preserve">The </w:t>
      </w:r>
      <w:r w:rsidR="00697A7D" w:rsidRPr="00164FD6">
        <w:rPr>
          <w:rFonts w:cs="Calibri"/>
          <w:b/>
          <w:bCs/>
        </w:rPr>
        <w:t>Consultation ends 13/10/2025</w:t>
      </w:r>
    </w:p>
    <w:p w14:paraId="073337B5" w14:textId="264CE24B" w:rsidR="00031504" w:rsidRPr="00031504" w:rsidRDefault="00031504" w:rsidP="007875B4">
      <w:pPr>
        <w:jc w:val="center"/>
        <w:rPr>
          <w:rFonts w:cs="Calibri"/>
          <w:b/>
          <w:bCs/>
          <w:u w:val="single"/>
        </w:rPr>
      </w:pPr>
      <w:r w:rsidRPr="00031504">
        <w:rPr>
          <w:rFonts w:cs="Calibri"/>
          <w:b/>
          <w:bCs/>
          <w:u w:val="single"/>
        </w:rPr>
        <w:t>Sites – key sites information</w:t>
      </w:r>
    </w:p>
    <w:p w14:paraId="758CD68E" w14:textId="60AA72F9" w:rsidR="00697A7D" w:rsidRPr="00031504" w:rsidRDefault="00697A7D" w:rsidP="00031504">
      <w:pPr>
        <w:jc w:val="center"/>
        <w:rPr>
          <w:rFonts w:cs="Calibri"/>
          <w:b/>
          <w:bCs/>
          <w:u w:val="single"/>
        </w:rPr>
      </w:pPr>
      <w:bookmarkStart w:id="0" w:name="_Hlk208589404"/>
      <w:r w:rsidRPr="00031504">
        <w:rPr>
          <w:rFonts w:cs="Calibri"/>
          <w:b/>
          <w:bCs/>
          <w:u w:val="single"/>
        </w:rPr>
        <w:t>LA/SHIL/003a</w:t>
      </w:r>
    </w:p>
    <w:bookmarkEnd w:id="0"/>
    <w:p w14:paraId="370FF96D" w14:textId="77777777" w:rsidR="00697A7D" w:rsidRPr="00031504" w:rsidRDefault="00697A7D" w:rsidP="00031504">
      <w:pPr>
        <w:jc w:val="center"/>
        <w:rPr>
          <w:rFonts w:cs="Calibri"/>
          <w:b/>
          <w:bCs/>
          <w:u w:val="single"/>
        </w:rPr>
      </w:pPr>
      <w:r w:rsidRPr="00031504">
        <w:rPr>
          <w:rFonts w:cs="Calibri"/>
          <w:b/>
          <w:bCs/>
          <w:u w:val="single"/>
        </w:rPr>
        <w:t>Land East of Shillingstone, North of Holloway Lane</w:t>
      </w:r>
    </w:p>
    <w:p w14:paraId="7AE09D8A" w14:textId="77777777" w:rsidR="00697A7D" w:rsidRPr="00031504" w:rsidRDefault="00697A7D" w:rsidP="00697A7D">
      <w:pPr>
        <w:rPr>
          <w:rFonts w:cs="Calibri"/>
          <w:b/>
          <w:bCs/>
        </w:rPr>
      </w:pPr>
      <w:r w:rsidRPr="00031504">
        <w:rPr>
          <w:rFonts w:cs="Calibri"/>
          <w:b/>
          <w:bCs/>
        </w:rPr>
        <w:t>Summary</w:t>
      </w:r>
    </w:p>
    <w:p w14:paraId="1608BA43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Est. Size 3.52ha</w:t>
      </w:r>
    </w:p>
    <w:p w14:paraId="67DE4B05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Proposal: Around 53 homes (16h/h)</w:t>
      </w:r>
    </w:p>
    <w:p w14:paraId="55F0DEE0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Agricultural land owned by Dorset Council</w:t>
      </w:r>
    </w:p>
    <w:p w14:paraId="14A30BF9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Currently leased to Eastbrook Farm</w:t>
      </w:r>
    </w:p>
    <w:p w14:paraId="4E0F05B4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Allotments located in southeastern corner</w:t>
      </w:r>
    </w:p>
    <w:p w14:paraId="315AB7B6" w14:textId="77777777" w:rsidR="00697A7D" w:rsidRPr="00697A7D" w:rsidRDefault="00697A7D" w:rsidP="00164FD6">
      <w:pPr>
        <w:spacing w:after="0"/>
        <w:ind w:left="720" w:hanging="72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Bridleway/Footpath runs along western perimeter with Spencer Gardens from trailway to rear of the Willows</w:t>
      </w:r>
    </w:p>
    <w:p w14:paraId="00469B7C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Neighbouring properties:</w:t>
      </w:r>
    </w:p>
    <w:p w14:paraId="2FC799C6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Hambledon Cottage (southwest)</w:t>
      </w:r>
    </w:p>
    <w:p w14:paraId="1762FD7A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Willows Vintage Tearoom &amp; B&amp;B (SW Corner)</w:t>
      </w:r>
    </w:p>
    <w:p w14:paraId="4BA2EA31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Goodview (south)</w:t>
      </w:r>
    </w:p>
    <w:p w14:paraId="43FF2E78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Spencer Gardens (west) – multiple dwellings</w:t>
      </w:r>
    </w:p>
    <w:p w14:paraId="24B5A230" w14:textId="77777777" w:rsidR="00697A7D" w:rsidRPr="00031504" w:rsidRDefault="00697A7D" w:rsidP="00697A7D">
      <w:pPr>
        <w:rPr>
          <w:rFonts w:cs="Calibri"/>
          <w:b/>
          <w:bCs/>
          <w:u w:val="single"/>
        </w:rPr>
      </w:pPr>
      <w:r w:rsidRPr="00031504">
        <w:rPr>
          <w:rFonts w:cs="Calibri"/>
          <w:b/>
          <w:bCs/>
          <w:u w:val="single"/>
        </w:rPr>
        <w:t>Issues:</w:t>
      </w:r>
    </w:p>
    <w:p w14:paraId="671BBFCF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Irreversible loss of Countryside &amp; yet further erosion of agricultural land</w:t>
      </w:r>
    </w:p>
    <w:p w14:paraId="2E9A6721" w14:textId="77777777" w:rsidR="00697A7D" w:rsidRPr="00697A7D" w:rsidRDefault="00697A7D" w:rsidP="00D9117F">
      <w:pPr>
        <w:spacing w:after="0"/>
        <w:ind w:left="720" w:hanging="72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Visual Intrusion - the development would be visually intrusive and out of character with the existing settlement of Shillingstone, visible from ancient heritage sites of Hambledon and Hodd Hills</w:t>
      </w:r>
    </w:p>
    <w:p w14:paraId="74732B49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Inadequate infrastructure and services</w:t>
      </w:r>
    </w:p>
    <w:p w14:paraId="0150889C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Schools</w:t>
      </w:r>
    </w:p>
    <w:p w14:paraId="09956A2B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Healthcare</w:t>
      </w:r>
    </w:p>
    <w:p w14:paraId="4416AE84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Drainage &amp; Flooding</w:t>
      </w:r>
    </w:p>
    <w:p w14:paraId="3531DA74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Sewage treatment</w:t>
      </w:r>
    </w:p>
    <w:p w14:paraId="549663DD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Transport Impact</w:t>
      </w:r>
    </w:p>
    <w:p w14:paraId="2881F951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Currently no safe access to A357</w:t>
      </w:r>
    </w:p>
    <w:p w14:paraId="1D465EB6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Increase in Traffic</w:t>
      </w:r>
    </w:p>
    <w:p w14:paraId="2FAC2E21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Highway Safety</w:t>
      </w:r>
    </w:p>
    <w:p w14:paraId="7B7282CC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lastRenderedPageBreak/>
        <w:t>•</w:t>
      </w:r>
      <w:r w:rsidRPr="00697A7D">
        <w:rPr>
          <w:rFonts w:cs="Calibri"/>
        </w:rPr>
        <w:tab/>
        <w:t>Lack of Bus services</w:t>
      </w:r>
    </w:p>
    <w:p w14:paraId="7310D201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Overlooking and encroaching on existing Housing</w:t>
      </w:r>
    </w:p>
    <w:p w14:paraId="675560FA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Allotments need to be retained as valuable local amenity</w:t>
      </w:r>
    </w:p>
    <w:p w14:paraId="51765752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Rural experience &amp; views for users of the ‘Trailway’ would be degraded</w:t>
      </w:r>
    </w:p>
    <w:p w14:paraId="4400D256" w14:textId="77777777" w:rsid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Housing backing onto trailway would be overlooked</w:t>
      </w:r>
    </w:p>
    <w:p w14:paraId="7BEF05F0" w14:textId="77777777" w:rsidR="00164FD6" w:rsidRPr="00697A7D" w:rsidRDefault="00164FD6" w:rsidP="00D9117F">
      <w:pPr>
        <w:spacing w:after="0"/>
        <w:rPr>
          <w:rFonts w:cs="Calibri"/>
        </w:rPr>
      </w:pPr>
    </w:p>
    <w:p w14:paraId="6E91F625" w14:textId="56785039" w:rsidR="00697A7D" w:rsidRPr="00031504" w:rsidRDefault="00697A7D" w:rsidP="00031504">
      <w:pPr>
        <w:jc w:val="center"/>
        <w:rPr>
          <w:rFonts w:cs="Calibri"/>
          <w:b/>
          <w:bCs/>
          <w:u w:val="single"/>
        </w:rPr>
      </w:pPr>
      <w:bookmarkStart w:id="1" w:name="_Hlk208589435"/>
      <w:r w:rsidRPr="00031504">
        <w:rPr>
          <w:rFonts w:cs="Calibri"/>
          <w:b/>
          <w:bCs/>
          <w:u w:val="single"/>
        </w:rPr>
        <w:t>LA/SHIL/003b</w:t>
      </w:r>
    </w:p>
    <w:bookmarkEnd w:id="1"/>
    <w:p w14:paraId="709CDF87" w14:textId="77777777" w:rsidR="00697A7D" w:rsidRPr="00031504" w:rsidRDefault="00697A7D" w:rsidP="00031504">
      <w:pPr>
        <w:jc w:val="center"/>
        <w:rPr>
          <w:rFonts w:cs="Calibri"/>
          <w:b/>
          <w:bCs/>
          <w:u w:val="single"/>
        </w:rPr>
      </w:pPr>
      <w:r w:rsidRPr="00031504">
        <w:rPr>
          <w:rFonts w:cs="Calibri"/>
          <w:b/>
          <w:bCs/>
          <w:u w:val="single"/>
        </w:rPr>
        <w:t>Land east of Shillingstone, North of Blandford Road and South of Holloway Lane</w:t>
      </w:r>
    </w:p>
    <w:p w14:paraId="4D382212" w14:textId="77777777" w:rsidR="00697A7D" w:rsidRPr="00164FD6" w:rsidRDefault="00697A7D" w:rsidP="00697A7D">
      <w:pPr>
        <w:rPr>
          <w:rFonts w:cs="Calibri"/>
          <w:b/>
          <w:bCs/>
        </w:rPr>
      </w:pPr>
      <w:r w:rsidRPr="00164FD6">
        <w:rPr>
          <w:rFonts w:cs="Calibri"/>
          <w:b/>
          <w:bCs/>
        </w:rPr>
        <w:t xml:space="preserve">Summary </w:t>
      </w:r>
    </w:p>
    <w:p w14:paraId="7D7FF942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Est. Size 4.08ha (15h/h)</w:t>
      </w:r>
    </w:p>
    <w:p w14:paraId="318A4852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 xml:space="preserve">Proposal: Around 61 homes </w:t>
      </w:r>
    </w:p>
    <w:p w14:paraId="210548A2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Agricultural land owned by Dorset Council</w:t>
      </w:r>
    </w:p>
    <w:p w14:paraId="62C03655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Currently leased to Eastbrook Farm</w:t>
      </w:r>
    </w:p>
    <w:p w14:paraId="02F13FA9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Allotments located in northern tip near Holloway Lane railway bridge</w:t>
      </w:r>
    </w:p>
    <w:p w14:paraId="7C23F5A1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Trailway runs along northern perimeter</w:t>
      </w:r>
    </w:p>
    <w:p w14:paraId="0A932D63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A subsection has been leased as Paddocks/grazing land to Amber Cottage</w:t>
      </w:r>
    </w:p>
    <w:p w14:paraId="4B40D7CD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Neighbouring properties:</w:t>
      </w:r>
    </w:p>
    <w:p w14:paraId="11A3AD17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Sunny Banks (west)</w:t>
      </w:r>
    </w:p>
    <w:p w14:paraId="4F34081F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Keepers Cottage (west)</w:t>
      </w:r>
    </w:p>
    <w:p w14:paraId="1A287304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The Cottage (west)</w:t>
      </w:r>
    </w:p>
    <w:p w14:paraId="1CD12D8F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Amber Cottage (south)</w:t>
      </w:r>
    </w:p>
    <w:p w14:paraId="1FCD76E8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Burtswater Cottage (south)</w:t>
      </w:r>
    </w:p>
    <w:p w14:paraId="3AF1B498" w14:textId="77777777" w:rsidR="00697A7D" w:rsidRPr="00031504" w:rsidRDefault="00697A7D" w:rsidP="00697A7D">
      <w:pPr>
        <w:rPr>
          <w:rFonts w:cs="Calibri"/>
          <w:b/>
          <w:bCs/>
        </w:rPr>
      </w:pPr>
      <w:r w:rsidRPr="00031504">
        <w:rPr>
          <w:rFonts w:cs="Calibri"/>
          <w:b/>
          <w:bCs/>
        </w:rPr>
        <w:t xml:space="preserve">Issues: </w:t>
      </w:r>
    </w:p>
    <w:p w14:paraId="65AA0E32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Irreversible loss of Countryside &amp; yet further erosion of agricultural land</w:t>
      </w:r>
    </w:p>
    <w:p w14:paraId="47EF9258" w14:textId="77777777" w:rsidR="00697A7D" w:rsidRPr="00697A7D" w:rsidRDefault="00697A7D" w:rsidP="00D9117F">
      <w:pPr>
        <w:spacing w:after="0"/>
        <w:ind w:left="720" w:hanging="72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Visual Intrusion - the development would be visually intrusive and out of character with the existing settlement of Shillingstone, visible from ancient heritage sites of Hambledon and Hodd Hills</w:t>
      </w:r>
    </w:p>
    <w:p w14:paraId="4CCE0F50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Inadequate infrastructure and services</w:t>
      </w:r>
    </w:p>
    <w:p w14:paraId="182E45A2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Schools</w:t>
      </w:r>
    </w:p>
    <w:p w14:paraId="42321BF6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Healthcare</w:t>
      </w:r>
    </w:p>
    <w:p w14:paraId="17678A7B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Drainage &amp; Flooding</w:t>
      </w:r>
    </w:p>
    <w:p w14:paraId="7A38498D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Sewage treatment</w:t>
      </w:r>
    </w:p>
    <w:p w14:paraId="5C6AA141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Transport Impact</w:t>
      </w:r>
    </w:p>
    <w:p w14:paraId="01B91E59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Currently no safe access to A357</w:t>
      </w:r>
    </w:p>
    <w:p w14:paraId="35CDE6BE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Increase in Traffic</w:t>
      </w:r>
    </w:p>
    <w:p w14:paraId="3719D986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Highway Safety</w:t>
      </w:r>
    </w:p>
    <w:p w14:paraId="75BAB3A2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Lack of Bus services</w:t>
      </w:r>
    </w:p>
    <w:p w14:paraId="168A3268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Overlooking and encroaching on existing Housing</w:t>
      </w:r>
    </w:p>
    <w:p w14:paraId="4EBC90A1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Allotments need to be retained as valuable local amenity</w:t>
      </w:r>
    </w:p>
    <w:p w14:paraId="330549F4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Rural experience &amp; views for users of the ‘Trailway’ would be degraded</w:t>
      </w:r>
    </w:p>
    <w:p w14:paraId="6CF2EAD5" w14:textId="77777777" w:rsid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Housing backing onto trailway would be overlooked</w:t>
      </w:r>
    </w:p>
    <w:p w14:paraId="4DCDB14A" w14:textId="77777777" w:rsidR="005E1FCF" w:rsidRPr="00697A7D" w:rsidRDefault="005E1FCF" w:rsidP="00D9117F">
      <w:pPr>
        <w:spacing w:after="0"/>
        <w:rPr>
          <w:rFonts w:cs="Calibri"/>
        </w:rPr>
      </w:pPr>
    </w:p>
    <w:p w14:paraId="3E27DB60" w14:textId="467B613B" w:rsidR="00697A7D" w:rsidRPr="00697A7D" w:rsidRDefault="00697A7D" w:rsidP="00697A7D">
      <w:pPr>
        <w:jc w:val="center"/>
        <w:rPr>
          <w:rFonts w:cs="Calibri"/>
          <w:b/>
          <w:bCs/>
          <w:u w:val="single"/>
        </w:rPr>
      </w:pPr>
      <w:r w:rsidRPr="00697A7D">
        <w:rPr>
          <w:rFonts w:cs="Calibri"/>
          <w:b/>
          <w:bCs/>
          <w:u w:val="single"/>
        </w:rPr>
        <w:t>LA/SHIL/003c</w:t>
      </w:r>
    </w:p>
    <w:p w14:paraId="1A17BE3B" w14:textId="77777777" w:rsidR="00697A7D" w:rsidRPr="00697A7D" w:rsidRDefault="00697A7D" w:rsidP="00D9117F">
      <w:pPr>
        <w:spacing w:after="0"/>
        <w:jc w:val="center"/>
        <w:rPr>
          <w:rFonts w:cs="Calibri"/>
          <w:b/>
          <w:bCs/>
          <w:u w:val="single"/>
        </w:rPr>
      </w:pPr>
      <w:r w:rsidRPr="00697A7D">
        <w:rPr>
          <w:rFonts w:cs="Calibri"/>
          <w:b/>
          <w:bCs/>
          <w:u w:val="single"/>
        </w:rPr>
        <w:t>Land east of Shillingstone, south of A357</w:t>
      </w:r>
    </w:p>
    <w:p w14:paraId="1BE9946F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Est. Size 4.07ha (17h/h)</w:t>
      </w:r>
    </w:p>
    <w:p w14:paraId="6AF0263C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lastRenderedPageBreak/>
        <w:t>•</w:t>
      </w:r>
      <w:r w:rsidRPr="00697A7D">
        <w:rPr>
          <w:rFonts w:cs="Calibri"/>
        </w:rPr>
        <w:tab/>
        <w:t xml:space="preserve">Proposal: Around 61 homes </w:t>
      </w:r>
    </w:p>
    <w:p w14:paraId="19F7C9AE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Agricultural land owned by Dorset Council</w:t>
      </w:r>
    </w:p>
    <w:p w14:paraId="5200D1AE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Currently leased to Eastbrook Farm</w:t>
      </w:r>
    </w:p>
    <w:p w14:paraId="0478E644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Bridleway N50/45 runs along western perimeter</w:t>
      </w:r>
    </w:p>
    <w:p w14:paraId="2D268151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Central Tree has a TPO</w:t>
      </w:r>
    </w:p>
    <w:p w14:paraId="393BC642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A subsection has been leased as Paddocks/grazing land to Amber Cottage</w:t>
      </w:r>
    </w:p>
    <w:p w14:paraId="4531B6E8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Neighbouring properties:</w:t>
      </w:r>
    </w:p>
    <w:p w14:paraId="1F42AF76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1 &amp; 2 Whitepit Farm Cottages (southwest)</w:t>
      </w:r>
    </w:p>
    <w:p w14:paraId="5C51F8CA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8 Townsend (northwest)</w:t>
      </w:r>
    </w:p>
    <w:p w14:paraId="4FC23CB1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Shillingstone Primary School (west)</w:t>
      </w:r>
    </w:p>
    <w:p w14:paraId="699F2DF0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Burtons Orchard (west)</w:t>
      </w:r>
    </w:p>
    <w:p w14:paraId="1AB22FA6" w14:textId="77777777" w:rsidR="00697A7D" w:rsidRPr="00697A7D" w:rsidRDefault="00697A7D" w:rsidP="00D9117F">
      <w:pPr>
        <w:spacing w:after="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White Pit Farm Development Site (south)</w:t>
      </w:r>
    </w:p>
    <w:p w14:paraId="40DAB684" w14:textId="77777777" w:rsidR="00697A7D" w:rsidRPr="00697A7D" w:rsidRDefault="00697A7D" w:rsidP="00697A7D">
      <w:pPr>
        <w:rPr>
          <w:rFonts w:cs="Calibri"/>
          <w:b/>
          <w:bCs/>
        </w:rPr>
      </w:pPr>
      <w:r w:rsidRPr="00697A7D">
        <w:rPr>
          <w:rFonts w:cs="Calibri"/>
          <w:b/>
          <w:bCs/>
        </w:rPr>
        <w:t xml:space="preserve">Issues: </w:t>
      </w:r>
    </w:p>
    <w:p w14:paraId="2198BD2C" w14:textId="77777777" w:rsidR="00697A7D" w:rsidRPr="00697A7D" w:rsidRDefault="00697A7D" w:rsidP="00D9117F">
      <w:pPr>
        <w:spacing w:after="0" w:line="240" w:lineRule="auto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Was SPC’s ‘back-pocket’ option should further housing demand be placed on the village</w:t>
      </w:r>
    </w:p>
    <w:p w14:paraId="7B9E04F1" w14:textId="67C24A25" w:rsidR="00697A7D" w:rsidRPr="00697A7D" w:rsidRDefault="00697A7D" w:rsidP="00D9117F">
      <w:pPr>
        <w:spacing w:after="0" w:line="240" w:lineRule="auto"/>
        <w:ind w:left="720" w:hanging="72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Whitepit Lane should not be used for access to any new development - retained as a rural l</w:t>
      </w:r>
      <w:r w:rsidR="00D9117F">
        <w:rPr>
          <w:rFonts w:cs="Calibri"/>
        </w:rPr>
        <w:t xml:space="preserve">        l</w:t>
      </w:r>
      <w:r w:rsidRPr="00697A7D">
        <w:rPr>
          <w:rFonts w:cs="Calibri"/>
        </w:rPr>
        <w:t>ane</w:t>
      </w:r>
    </w:p>
    <w:p w14:paraId="78308816" w14:textId="77777777" w:rsidR="00697A7D" w:rsidRPr="00697A7D" w:rsidRDefault="00697A7D" w:rsidP="00D9117F">
      <w:pPr>
        <w:spacing w:after="0" w:line="240" w:lineRule="auto"/>
        <w:ind w:left="720" w:hanging="72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Location is the ‘gateway’ to Shillingstone; this initial impression needs to reflect the North Dorset rural village rather than suburban sprawl</w:t>
      </w:r>
    </w:p>
    <w:p w14:paraId="78E19B9D" w14:textId="77777777" w:rsidR="00697A7D" w:rsidRPr="00697A7D" w:rsidRDefault="00697A7D" w:rsidP="00D9117F">
      <w:pPr>
        <w:spacing w:after="0" w:line="240" w:lineRule="auto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Housing density to be lowered to @ 10 houses per hectare (proposal is 17h/h)</w:t>
      </w:r>
    </w:p>
    <w:p w14:paraId="021BDE55" w14:textId="77777777" w:rsidR="00697A7D" w:rsidRPr="00697A7D" w:rsidRDefault="00697A7D" w:rsidP="00D9117F">
      <w:pPr>
        <w:spacing w:after="0" w:line="240" w:lineRule="auto"/>
        <w:ind w:left="720" w:hanging="72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Housing at the forefront of development, facing A357/Whitepit to have low roofline i.e. single storey</w:t>
      </w:r>
    </w:p>
    <w:p w14:paraId="022D25F2" w14:textId="77777777" w:rsidR="00697A7D" w:rsidRPr="00697A7D" w:rsidRDefault="00697A7D" w:rsidP="00D9117F">
      <w:pPr>
        <w:spacing w:after="0" w:line="240" w:lineRule="auto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Inclusion of social and affordable housing to meet requirements for local population growth</w:t>
      </w:r>
    </w:p>
    <w:p w14:paraId="191557D6" w14:textId="77777777" w:rsidR="00697A7D" w:rsidRPr="00697A7D" w:rsidRDefault="00697A7D" w:rsidP="00D9117F">
      <w:pPr>
        <w:spacing w:after="0" w:line="240" w:lineRule="auto"/>
        <w:ind w:left="720" w:hanging="72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Buildings to strongly reflect character of traditional North Dorset, not urbanised cookie cutter brick estates</w:t>
      </w:r>
    </w:p>
    <w:p w14:paraId="62D76994" w14:textId="77777777" w:rsidR="00697A7D" w:rsidRPr="00697A7D" w:rsidRDefault="00697A7D" w:rsidP="00D9117F">
      <w:pPr>
        <w:spacing w:after="0" w:line="240" w:lineRule="auto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Retention of existing hedgerows and trees, supplemented by further planting</w:t>
      </w:r>
    </w:p>
    <w:p w14:paraId="7CFA37DC" w14:textId="77777777" w:rsidR="00697A7D" w:rsidRPr="00697A7D" w:rsidRDefault="00697A7D" w:rsidP="00D9117F">
      <w:pPr>
        <w:spacing w:after="0" w:line="240" w:lineRule="auto"/>
        <w:ind w:left="720" w:hanging="72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 xml:space="preserve">Plenty of green space throughout the development with pedestrian / cycle ways – links through Burton’s Orchard </w:t>
      </w:r>
    </w:p>
    <w:p w14:paraId="263DEC88" w14:textId="77777777" w:rsidR="00697A7D" w:rsidRPr="00697A7D" w:rsidRDefault="00697A7D" w:rsidP="00D9117F">
      <w:pPr>
        <w:spacing w:after="0" w:line="240" w:lineRule="auto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Retention of existing bridleway/footpath via a green corridor</w:t>
      </w:r>
    </w:p>
    <w:p w14:paraId="30A7EFC1" w14:textId="77777777" w:rsidR="00697A7D" w:rsidRPr="00697A7D" w:rsidRDefault="00697A7D" w:rsidP="00D9117F">
      <w:pPr>
        <w:spacing w:after="0" w:line="240" w:lineRule="auto"/>
        <w:ind w:left="720" w:hanging="72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Space for expansion of Shillingstone School – Development in both Okeford Fitzpaine and Shillingstone will drive an increased demand for places at the primary school</w:t>
      </w:r>
    </w:p>
    <w:p w14:paraId="35A58A7E" w14:textId="77777777" w:rsidR="00697A7D" w:rsidRPr="00697A7D" w:rsidRDefault="00697A7D" w:rsidP="00D9117F">
      <w:pPr>
        <w:spacing w:after="0" w:line="240" w:lineRule="auto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Shillingstone Primary School will quite possibly need to be expanded to meet demand</w:t>
      </w:r>
    </w:p>
    <w:p w14:paraId="2ABED346" w14:textId="1B9F34B3" w:rsidR="00697A7D" w:rsidRPr="00697A7D" w:rsidRDefault="00697A7D" w:rsidP="00D9117F">
      <w:pPr>
        <w:spacing w:after="0" w:line="240" w:lineRule="auto"/>
        <w:ind w:left="720" w:hanging="720"/>
        <w:rPr>
          <w:rFonts w:cs="Calibri"/>
        </w:rPr>
      </w:pPr>
      <w:r w:rsidRPr="00697A7D">
        <w:rPr>
          <w:rFonts w:cs="Calibri"/>
        </w:rPr>
        <w:t>•</w:t>
      </w:r>
      <w:r w:rsidRPr="00697A7D">
        <w:rPr>
          <w:rFonts w:cs="Calibri"/>
        </w:rPr>
        <w:tab/>
        <w:t>Existing access through Augustan Avenue is problematic for both residents and access to the school.</w:t>
      </w:r>
    </w:p>
    <w:p w14:paraId="2653BCC6" w14:textId="75BBF38D" w:rsidR="001C3AA3" w:rsidRPr="00164FD6" w:rsidRDefault="00697A7D" w:rsidP="00164FD6">
      <w:pPr>
        <w:pStyle w:val="ListParagraph"/>
        <w:numPr>
          <w:ilvl w:val="0"/>
          <w:numId w:val="24"/>
        </w:numPr>
        <w:spacing w:after="0" w:line="240" w:lineRule="auto"/>
        <w:rPr>
          <w:rFonts w:cs="Calibri"/>
        </w:rPr>
      </w:pPr>
      <w:r w:rsidRPr="00164FD6">
        <w:rPr>
          <w:rFonts w:cs="Calibri"/>
        </w:rPr>
        <w:t>New access road/better solution required? Roundabout at existing lay-by?</w:t>
      </w:r>
    </w:p>
    <w:p w14:paraId="6CD0A533" w14:textId="77777777" w:rsidR="00D9117F" w:rsidRDefault="00D9117F" w:rsidP="00D9117F">
      <w:pPr>
        <w:spacing w:after="0" w:line="240" w:lineRule="auto"/>
        <w:rPr>
          <w:rFonts w:cs="Calibri"/>
        </w:rPr>
      </w:pPr>
    </w:p>
    <w:p w14:paraId="38095BE0" w14:textId="06EA1FDA" w:rsidR="00D9117F" w:rsidRDefault="00D9117F" w:rsidP="00D9117F">
      <w:pPr>
        <w:spacing w:after="0" w:line="240" w:lineRule="auto"/>
        <w:rPr>
          <w:rFonts w:cs="Calibri"/>
          <w:b/>
          <w:bCs/>
          <w:u w:val="single"/>
        </w:rPr>
      </w:pPr>
      <w:r w:rsidRPr="00D9117F">
        <w:rPr>
          <w:rFonts w:cs="Calibri"/>
          <w:b/>
          <w:bCs/>
          <w:u w:val="single"/>
        </w:rPr>
        <w:t>A reminder that the Parish Councils Extraordinary Meeting to discuss the Local Plan will be held on Monday 6</w:t>
      </w:r>
      <w:r w:rsidRPr="00D9117F">
        <w:rPr>
          <w:rFonts w:cs="Calibri"/>
          <w:b/>
          <w:bCs/>
          <w:u w:val="single"/>
          <w:vertAlign w:val="superscript"/>
        </w:rPr>
        <w:t>th</w:t>
      </w:r>
      <w:r w:rsidRPr="00D9117F">
        <w:rPr>
          <w:rFonts w:cs="Calibri"/>
          <w:b/>
          <w:bCs/>
          <w:u w:val="single"/>
        </w:rPr>
        <w:t xml:space="preserve"> October 2025 at 7:15 in the Portman Hall. </w:t>
      </w:r>
    </w:p>
    <w:p w14:paraId="2E51E831" w14:textId="77777777" w:rsidR="00A7457D" w:rsidRDefault="00A7457D" w:rsidP="00D9117F">
      <w:pPr>
        <w:spacing w:after="0" w:line="240" w:lineRule="auto"/>
        <w:rPr>
          <w:rFonts w:cs="Calibri"/>
          <w:b/>
          <w:bCs/>
          <w:u w:val="single"/>
        </w:rPr>
      </w:pPr>
    </w:p>
    <w:p w14:paraId="5ECB8096" w14:textId="620DECEA" w:rsidR="00A7457D" w:rsidRPr="00A7457D" w:rsidRDefault="00A7457D" w:rsidP="00D9117F">
      <w:pPr>
        <w:spacing w:after="0" w:line="240" w:lineRule="auto"/>
        <w:rPr>
          <w:rFonts w:cs="Calibri"/>
        </w:rPr>
      </w:pPr>
      <w:r w:rsidRPr="00A7457D">
        <w:rPr>
          <w:rFonts w:cs="Calibri"/>
        </w:rPr>
        <w:t xml:space="preserve">It was noted that Dorset Councils Transport Plan 2026-2041 is running alongside the Local Plan </w:t>
      </w:r>
      <w:r w:rsidR="00ED7B28" w:rsidRPr="00A7457D">
        <w:rPr>
          <w:rFonts w:cs="Calibri"/>
        </w:rPr>
        <w:t>options</w:t>
      </w:r>
      <w:r w:rsidRPr="00A7457D">
        <w:rPr>
          <w:rFonts w:cs="Calibri"/>
        </w:rPr>
        <w:t xml:space="preserve"> </w:t>
      </w:r>
      <w:r w:rsidR="00ED7B28" w:rsidRPr="00A7457D">
        <w:rPr>
          <w:rFonts w:cs="Calibri"/>
        </w:rPr>
        <w:t>consultation</w:t>
      </w:r>
    </w:p>
    <w:p w14:paraId="449783C7" w14:textId="77777777" w:rsidR="00A7457D" w:rsidRDefault="00A7457D" w:rsidP="00D9117F">
      <w:pPr>
        <w:spacing w:after="0" w:line="240" w:lineRule="auto"/>
        <w:rPr>
          <w:rFonts w:cs="Calibri"/>
          <w:b/>
          <w:bCs/>
          <w:u w:val="single"/>
        </w:rPr>
      </w:pPr>
    </w:p>
    <w:p w14:paraId="45342517" w14:textId="0D54D042" w:rsidR="00A7457D" w:rsidRPr="00A7457D" w:rsidRDefault="00A7457D" w:rsidP="00D9117F">
      <w:pPr>
        <w:spacing w:after="0" w:line="240" w:lineRule="auto"/>
        <w:rPr>
          <w:rFonts w:cs="Calibri"/>
        </w:rPr>
      </w:pPr>
      <w:r w:rsidRPr="00A7457D">
        <w:rPr>
          <w:rFonts w:cs="Calibri"/>
        </w:rPr>
        <w:t xml:space="preserve">It was noted that he Transport Plan appears to offer little for North Dorset and is short of detail in relation </w:t>
      </w:r>
      <w:r w:rsidR="00ED7B28">
        <w:rPr>
          <w:rFonts w:cs="Calibri"/>
        </w:rPr>
        <w:t>to</w:t>
      </w:r>
      <w:r w:rsidRPr="00A7457D">
        <w:rPr>
          <w:rFonts w:cs="Calibri"/>
        </w:rPr>
        <w:t xml:space="preserve"> how the necessary expansion of rural bus services or </w:t>
      </w:r>
      <w:r w:rsidR="007875B4">
        <w:rPr>
          <w:rFonts w:cs="Calibri"/>
        </w:rPr>
        <w:t xml:space="preserve">the </w:t>
      </w:r>
      <w:r w:rsidRPr="00A7457D">
        <w:rPr>
          <w:rFonts w:cs="Calibri"/>
        </w:rPr>
        <w:t>provision of EV charging points</w:t>
      </w:r>
      <w:r>
        <w:rPr>
          <w:rFonts w:cs="Calibri"/>
        </w:rPr>
        <w:t xml:space="preserve">, given that 20% of households have no </w:t>
      </w:r>
      <w:r w:rsidR="00ED7B28">
        <w:rPr>
          <w:rFonts w:cs="Calibri"/>
        </w:rPr>
        <w:t>off-street</w:t>
      </w:r>
      <w:r>
        <w:rPr>
          <w:rFonts w:cs="Calibri"/>
        </w:rPr>
        <w:t xml:space="preserve"> parking, </w:t>
      </w:r>
      <w:r w:rsidRPr="00A7457D">
        <w:rPr>
          <w:rFonts w:cs="Calibri"/>
        </w:rPr>
        <w:t xml:space="preserve">may be achieved. </w:t>
      </w:r>
      <w:r>
        <w:rPr>
          <w:rFonts w:cs="Calibri"/>
        </w:rPr>
        <w:t xml:space="preserve"> </w:t>
      </w:r>
    </w:p>
    <w:p w14:paraId="622161DE" w14:textId="77777777" w:rsidR="00A7457D" w:rsidRPr="00164FD6" w:rsidRDefault="00A7457D" w:rsidP="00D9117F">
      <w:pPr>
        <w:spacing w:after="0" w:line="240" w:lineRule="auto"/>
        <w:rPr>
          <w:rFonts w:cs="Calibri"/>
        </w:rPr>
      </w:pPr>
    </w:p>
    <w:p w14:paraId="5A26592F" w14:textId="4184421D" w:rsidR="00A7457D" w:rsidRPr="00164FD6" w:rsidRDefault="00ED7B28" w:rsidP="00D9117F">
      <w:pPr>
        <w:spacing w:after="0" w:line="240" w:lineRule="auto"/>
        <w:rPr>
          <w:rFonts w:cs="Calibri"/>
          <w:b/>
          <w:bCs/>
        </w:rPr>
      </w:pPr>
      <w:r w:rsidRPr="00164FD6">
        <w:rPr>
          <w:rFonts w:cs="Calibri"/>
          <w:b/>
          <w:bCs/>
        </w:rPr>
        <w:t xml:space="preserve">1060. </w:t>
      </w:r>
      <w:r w:rsidR="00A7457D" w:rsidRPr="00164FD6">
        <w:rPr>
          <w:rFonts w:cs="Calibri"/>
          <w:b/>
          <w:bCs/>
        </w:rPr>
        <w:t xml:space="preserve">PARISH COUNCIL SURVEY </w:t>
      </w:r>
    </w:p>
    <w:p w14:paraId="5D7428ED" w14:textId="77777777" w:rsidR="00A7457D" w:rsidRDefault="00A7457D" w:rsidP="00D9117F">
      <w:pPr>
        <w:spacing w:after="0" w:line="240" w:lineRule="auto"/>
        <w:rPr>
          <w:rFonts w:cs="Calibri"/>
          <w:b/>
          <w:bCs/>
          <w:u w:val="single"/>
        </w:rPr>
      </w:pPr>
    </w:p>
    <w:p w14:paraId="0238DFCE" w14:textId="275CA2D7" w:rsidR="00A7457D" w:rsidRPr="00ED7B28" w:rsidRDefault="00A7457D" w:rsidP="00D9117F">
      <w:pPr>
        <w:spacing w:after="0" w:line="240" w:lineRule="auto"/>
        <w:rPr>
          <w:rFonts w:cs="Calibri"/>
        </w:rPr>
      </w:pPr>
      <w:r w:rsidRPr="00ED7B28">
        <w:rPr>
          <w:rFonts w:cs="Calibri"/>
        </w:rPr>
        <w:t xml:space="preserve">The Chairman noted </w:t>
      </w:r>
      <w:r w:rsidR="00ED7B28" w:rsidRPr="00ED7B28">
        <w:rPr>
          <w:rFonts w:cs="Calibri"/>
        </w:rPr>
        <w:t>that</w:t>
      </w:r>
      <w:r w:rsidRPr="00ED7B28">
        <w:rPr>
          <w:rFonts w:cs="Calibri"/>
        </w:rPr>
        <w:t xml:space="preserve"> the DAPTC were seeking the opinion</w:t>
      </w:r>
      <w:r w:rsidR="00164FD6">
        <w:rPr>
          <w:rFonts w:cs="Calibri"/>
        </w:rPr>
        <w:t>s</w:t>
      </w:r>
      <w:r w:rsidRPr="00ED7B28">
        <w:rPr>
          <w:rFonts w:cs="Calibri"/>
        </w:rPr>
        <w:t xml:space="preserve"> of Parish &amp; T</w:t>
      </w:r>
      <w:r w:rsidR="00ED7B28">
        <w:rPr>
          <w:rFonts w:cs="Calibri"/>
        </w:rPr>
        <w:t>ow</w:t>
      </w:r>
      <w:r w:rsidRPr="00ED7B28">
        <w:rPr>
          <w:rFonts w:cs="Calibri"/>
        </w:rPr>
        <w:t xml:space="preserve">n Councils in relation to a possible </w:t>
      </w:r>
      <w:r w:rsidR="00ED7B28" w:rsidRPr="00ED7B28">
        <w:rPr>
          <w:rFonts w:cs="Calibri"/>
        </w:rPr>
        <w:t>devolvement</w:t>
      </w:r>
      <w:r w:rsidRPr="00ED7B28">
        <w:rPr>
          <w:rFonts w:cs="Calibri"/>
        </w:rPr>
        <w:t xml:space="preserve"> of services.</w:t>
      </w:r>
    </w:p>
    <w:p w14:paraId="36E357D6" w14:textId="77777777" w:rsidR="00A7457D" w:rsidRPr="00ED7B28" w:rsidRDefault="00A7457D" w:rsidP="00D9117F">
      <w:pPr>
        <w:spacing w:after="0" w:line="240" w:lineRule="auto"/>
        <w:rPr>
          <w:rFonts w:cs="Calibri"/>
        </w:rPr>
      </w:pPr>
    </w:p>
    <w:p w14:paraId="494E158E" w14:textId="51801636" w:rsidR="00A7457D" w:rsidRPr="00ED7B28" w:rsidRDefault="00A7457D" w:rsidP="00D9117F">
      <w:pPr>
        <w:spacing w:after="0" w:line="240" w:lineRule="auto"/>
        <w:rPr>
          <w:rFonts w:cs="Calibri"/>
        </w:rPr>
      </w:pPr>
      <w:r w:rsidRPr="00ED7B28">
        <w:rPr>
          <w:rFonts w:cs="Calibri"/>
        </w:rPr>
        <w:lastRenderedPageBreak/>
        <w:t xml:space="preserve">This will be revisited at the </w:t>
      </w:r>
      <w:r w:rsidR="00ED7B28" w:rsidRPr="00ED7B28">
        <w:rPr>
          <w:rFonts w:cs="Calibri"/>
        </w:rPr>
        <w:t>October</w:t>
      </w:r>
      <w:r w:rsidRPr="00ED7B28">
        <w:rPr>
          <w:rFonts w:cs="Calibri"/>
        </w:rPr>
        <w:t xml:space="preserve"> </w:t>
      </w:r>
      <w:r w:rsidR="00ED7B28" w:rsidRPr="00ED7B28">
        <w:rPr>
          <w:rFonts w:cs="Calibri"/>
        </w:rPr>
        <w:t>meeting</w:t>
      </w:r>
      <w:r w:rsidRPr="00ED7B28">
        <w:rPr>
          <w:rFonts w:cs="Calibri"/>
        </w:rPr>
        <w:t xml:space="preserve"> where a Parish Council </w:t>
      </w:r>
      <w:r w:rsidR="00ED7B28" w:rsidRPr="00ED7B28">
        <w:rPr>
          <w:rFonts w:cs="Calibri"/>
        </w:rPr>
        <w:t>response</w:t>
      </w:r>
      <w:r w:rsidRPr="00ED7B28">
        <w:rPr>
          <w:rFonts w:cs="Calibri"/>
        </w:rPr>
        <w:t xml:space="preserve"> will be </w:t>
      </w:r>
      <w:r w:rsidR="00ED7B28" w:rsidRPr="00ED7B28">
        <w:rPr>
          <w:rFonts w:cs="Calibri"/>
        </w:rPr>
        <w:t>considered</w:t>
      </w:r>
      <w:r w:rsidRPr="00ED7B28">
        <w:rPr>
          <w:rFonts w:cs="Calibri"/>
        </w:rPr>
        <w:t xml:space="preserve">. Councillors were encouraged to submit their own responses if they wish to do so. </w:t>
      </w:r>
    </w:p>
    <w:p w14:paraId="68C2440A" w14:textId="77777777" w:rsidR="00A7457D" w:rsidRPr="00ED7B28" w:rsidRDefault="00A7457D" w:rsidP="00D9117F">
      <w:pPr>
        <w:spacing w:after="0" w:line="240" w:lineRule="auto"/>
        <w:rPr>
          <w:rFonts w:cs="Calibri"/>
        </w:rPr>
      </w:pPr>
    </w:p>
    <w:p w14:paraId="56CFC35C" w14:textId="5264180C" w:rsidR="00DA499C" w:rsidRPr="006A7833" w:rsidRDefault="00F72295" w:rsidP="00B10F91">
      <w:pPr>
        <w:rPr>
          <w:rFonts w:cs="Calibri"/>
          <w:b/>
          <w:bCs/>
        </w:rPr>
      </w:pPr>
      <w:r>
        <w:rPr>
          <w:rFonts w:cs="Calibri"/>
          <w:b/>
          <w:bCs/>
        </w:rPr>
        <w:t>10</w:t>
      </w:r>
      <w:r w:rsidR="00ED7B28">
        <w:rPr>
          <w:rFonts w:cs="Calibri"/>
          <w:b/>
          <w:bCs/>
        </w:rPr>
        <w:t>61</w:t>
      </w:r>
      <w:r>
        <w:rPr>
          <w:rFonts w:cs="Calibri"/>
          <w:b/>
          <w:bCs/>
        </w:rPr>
        <w:t xml:space="preserve">. </w:t>
      </w:r>
      <w:r w:rsidR="00371BE9" w:rsidRPr="006A7833">
        <w:rPr>
          <w:rFonts w:cs="Calibri"/>
          <w:b/>
          <w:bCs/>
        </w:rPr>
        <w:t>NEIGHBOURHOOD PLAN REFRESHMENT UPDATE</w:t>
      </w:r>
    </w:p>
    <w:p w14:paraId="63A083D9" w14:textId="38329641" w:rsidR="0089470D" w:rsidRDefault="00A7457D" w:rsidP="00A7457D">
      <w:pPr>
        <w:rPr>
          <w:rFonts w:cs="Calibri"/>
        </w:rPr>
      </w:pPr>
      <w:r>
        <w:rPr>
          <w:rFonts w:cs="Calibri"/>
        </w:rPr>
        <w:t xml:space="preserve">Planning consultant Jo Witherden is working on the consultee response summary. It was noted that in general the plan has been </w:t>
      </w:r>
      <w:r w:rsidR="00ED7B28">
        <w:rPr>
          <w:rFonts w:cs="Calibri"/>
        </w:rPr>
        <w:t>favorabl</w:t>
      </w:r>
      <w:r w:rsidR="00164FD6">
        <w:rPr>
          <w:rFonts w:cs="Calibri"/>
        </w:rPr>
        <w:t>y</w:t>
      </w:r>
      <w:r>
        <w:rPr>
          <w:rFonts w:cs="Calibri"/>
        </w:rPr>
        <w:t xml:space="preserve"> received and the majority of corrections and clarifications stem from Dorset Council’s comment</w:t>
      </w:r>
      <w:r w:rsidR="00164FD6">
        <w:rPr>
          <w:rFonts w:cs="Calibri"/>
        </w:rPr>
        <w:t xml:space="preserve">s. </w:t>
      </w:r>
      <w:r>
        <w:rPr>
          <w:rFonts w:cs="Calibri"/>
        </w:rPr>
        <w:t xml:space="preserve"> </w:t>
      </w:r>
    </w:p>
    <w:p w14:paraId="326AD073" w14:textId="440783AF" w:rsidR="0080722A" w:rsidRDefault="0080722A" w:rsidP="0080722A">
      <w:pPr>
        <w:rPr>
          <w:rFonts w:cs="Calibri"/>
          <w:b/>
          <w:bCs/>
        </w:rPr>
      </w:pPr>
      <w:r w:rsidRPr="00C737C6">
        <w:rPr>
          <w:rFonts w:cs="Calibri"/>
          <w:b/>
          <w:bCs/>
        </w:rPr>
        <w:t>1</w:t>
      </w:r>
      <w:r w:rsidR="00C64A0E">
        <w:rPr>
          <w:rFonts w:cs="Calibri"/>
          <w:b/>
          <w:bCs/>
        </w:rPr>
        <w:t>0</w:t>
      </w:r>
      <w:r w:rsidR="00ED7B28">
        <w:rPr>
          <w:rFonts w:cs="Calibri"/>
          <w:b/>
          <w:bCs/>
        </w:rPr>
        <w:t>62</w:t>
      </w:r>
      <w:r w:rsidR="00F72295">
        <w:rPr>
          <w:rFonts w:cs="Calibri"/>
          <w:b/>
          <w:bCs/>
        </w:rPr>
        <w:t xml:space="preserve">. </w:t>
      </w:r>
      <w:r w:rsidRPr="00C737C6">
        <w:rPr>
          <w:rFonts w:cs="Calibri"/>
          <w:b/>
          <w:bCs/>
        </w:rPr>
        <w:t>PLANNING APPLICATIONS</w:t>
      </w:r>
    </w:p>
    <w:p w14:paraId="0FA20006" w14:textId="3F8432D2" w:rsidR="00C64A0E" w:rsidRDefault="00C64A0E" w:rsidP="0080722A">
      <w:pPr>
        <w:rPr>
          <w:rFonts w:cs="Calibri"/>
          <w:b/>
          <w:bCs/>
        </w:rPr>
      </w:pPr>
      <w:r>
        <w:rPr>
          <w:rFonts w:cs="Calibri"/>
          <w:b/>
          <w:bCs/>
        </w:rPr>
        <w:t xml:space="preserve">New application: </w:t>
      </w:r>
    </w:p>
    <w:p w14:paraId="39355D3A" w14:textId="4F496F3D" w:rsidR="00A7457D" w:rsidRDefault="00A7457D" w:rsidP="0080722A">
      <w:pPr>
        <w:rPr>
          <w:rFonts w:cs="Calibri"/>
          <w:b/>
          <w:bCs/>
        </w:rPr>
      </w:pPr>
      <w:r w:rsidRPr="00A7457D">
        <w:rPr>
          <w:rFonts w:cs="Calibri"/>
          <w:b/>
          <w:bCs/>
        </w:rPr>
        <w:t>P/LBC/2025/05136  - Calleywell Cottage The Cross Shillingstone DT11 0SP -Retain single storey rear extension &amp; lobby ( LBC &amp; Planning)</w:t>
      </w:r>
    </w:p>
    <w:p w14:paraId="57DD0584" w14:textId="29845F5B" w:rsidR="00A7457D" w:rsidRPr="00ED7B28" w:rsidRDefault="00ED7B28" w:rsidP="0080722A">
      <w:pPr>
        <w:rPr>
          <w:rFonts w:cs="Calibri"/>
        </w:rPr>
      </w:pPr>
      <w:r w:rsidRPr="00ED7B28">
        <w:rPr>
          <w:rFonts w:cs="Calibri"/>
        </w:rPr>
        <w:t>Cllr</w:t>
      </w:r>
      <w:r w:rsidR="000D0932" w:rsidRPr="00ED7B28">
        <w:rPr>
          <w:rFonts w:cs="Calibri"/>
        </w:rPr>
        <w:t xml:space="preserve"> McNamara left the meeting.  Cllr Suter proposed, Cllr Leadbeater seconded a proposal to make no comment in relation to the application and to allow any decision making to be exercised by the Planning Aut</w:t>
      </w:r>
      <w:r>
        <w:rPr>
          <w:rFonts w:cs="Calibri"/>
        </w:rPr>
        <w:t>hority</w:t>
      </w:r>
      <w:r w:rsidR="000D0932" w:rsidRPr="00ED7B28">
        <w:rPr>
          <w:rFonts w:cs="Calibri"/>
        </w:rPr>
        <w:t>. This was unanimously approved by Councillors present</w:t>
      </w:r>
    </w:p>
    <w:p w14:paraId="0C3EBFDA" w14:textId="0190BD24" w:rsidR="0080722A" w:rsidRPr="00F72295" w:rsidRDefault="00F72295" w:rsidP="00F72295">
      <w:pPr>
        <w:rPr>
          <w:rFonts w:cs="Calibri"/>
          <w:b/>
          <w:bCs/>
          <w:lang w:val="en-GB"/>
        </w:rPr>
      </w:pPr>
      <w:r>
        <w:rPr>
          <w:rFonts w:cs="Calibri"/>
          <w:b/>
          <w:bCs/>
          <w:lang w:val="en-GB"/>
        </w:rPr>
        <w:t>1</w:t>
      </w:r>
      <w:r w:rsidR="00ED7B28">
        <w:rPr>
          <w:rFonts w:cs="Calibri"/>
          <w:b/>
          <w:bCs/>
          <w:lang w:val="en-GB"/>
        </w:rPr>
        <w:t>063. FI</w:t>
      </w:r>
      <w:r w:rsidR="0080722A" w:rsidRPr="00F72295">
        <w:rPr>
          <w:rFonts w:cs="Calibri"/>
          <w:b/>
          <w:bCs/>
          <w:lang w:val="en-GB"/>
        </w:rPr>
        <w:t>NANCES</w:t>
      </w:r>
    </w:p>
    <w:p w14:paraId="5E52C544" w14:textId="11069D8B" w:rsidR="0080722A" w:rsidRDefault="00371BE9" w:rsidP="0080722A">
      <w:pPr>
        <w:rPr>
          <w:rFonts w:cs="Calibri"/>
          <w:b/>
          <w:bCs/>
          <w:lang w:val="en-GB"/>
        </w:rPr>
      </w:pPr>
      <w:r>
        <w:rPr>
          <w:rFonts w:cs="Calibri"/>
          <w:b/>
          <w:bCs/>
          <w:lang w:val="en-GB"/>
        </w:rPr>
        <w:t xml:space="preserve">ii) </w:t>
      </w:r>
      <w:r w:rsidR="00F72295">
        <w:rPr>
          <w:rFonts w:cs="Calibri"/>
          <w:b/>
          <w:bCs/>
          <w:lang w:val="en-GB"/>
        </w:rPr>
        <w:t xml:space="preserve">      </w:t>
      </w:r>
      <w:r w:rsidR="0080722A" w:rsidRPr="00C737C6">
        <w:rPr>
          <w:rFonts w:cs="Calibri"/>
          <w:b/>
          <w:bCs/>
          <w:lang w:val="en-GB"/>
        </w:rPr>
        <w:t xml:space="preserve">Retrospective Payments approval: </w:t>
      </w:r>
      <w:r w:rsidR="0080722A" w:rsidRPr="00C737C6">
        <w:rPr>
          <w:rFonts w:cs="Calibri"/>
          <w:lang w:val="en-GB"/>
        </w:rPr>
        <w:t xml:space="preserve">the following payments were </w:t>
      </w:r>
      <w:r w:rsidR="0080722A" w:rsidRPr="00C737C6">
        <w:rPr>
          <w:rFonts w:cs="Calibri"/>
          <w:b/>
          <w:bCs/>
          <w:lang w:val="en-GB"/>
        </w:rPr>
        <w:t>APPROVED</w:t>
      </w:r>
    </w:p>
    <w:tbl>
      <w:tblPr>
        <w:tblStyle w:val="TableGrid1"/>
        <w:tblW w:w="8472" w:type="dxa"/>
        <w:tblInd w:w="607" w:type="dxa"/>
        <w:tblLook w:val="04A0" w:firstRow="1" w:lastRow="0" w:firstColumn="1" w:lastColumn="0" w:noHBand="0" w:noVBand="1"/>
      </w:tblPr>
      <w:tblGrid>
        <w:gridCol w:w="1837"/>
        <w:gridCol w:w="2567"/>
        <w:gridCol w:w="1637"/>
        <w:gridCol w:w="2431"/>
      </w:tblGrid>
      <w:tr w:rsidR="000D0932" w:rsidRPr="00ED7B28" w14:paraId="53F5ED2D" w14:textId="77777777" w:rsidTr="00ED7B28">
        <w:trPr>
          <w:trHeight w:val="288"/>
        </w:trPr>
        <w:tc>
          <w:tcPr>
            <w:tcW w:w="1837" w:type="dxa"/>
            <w:noWrap/>
            <w:hideMark/>
          </w:tcPr>
          <w:p w14:paraId="0F57F568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b/>
                <w:bCs/>
                <w:kern w:val="2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b/>
                <w:bCs/>
                <w:kern w:val="2"/>
                <w:lang w:val="en-GB" w:eastAsia="en-US"/>
                <w14:ligatures w14:val="standardContextual"/>
              </w:rPr>
              <w:t>Date</w:t>
            </w:r>
          </w:p>
        </w:tc>
        <w:tc>
          <w:tcPr>
            <w:tcW w:w="2567" w:type="dxa"/>
            <w:noWrap/>
            <w:hideMark/>
          </w:tcPr>
          <w:p w14:paraId="3C6E3DBF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b/>
                <w:bCs/>
                <w:kern w:val="2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b/>
                <w:bCs/>
                <w:kern w:val="2"/>
                <w:lang w:val="en-GB" w:eastAsia="en-US"/>
                <w14:ligatures w14:val="standardContextual"/>
              </w:rPr>
              <w:t>Payee Name</w:t>
            </w:r>
          </w:p>
        </w:tc>
        <w:tc>
          <w:tcPr>
            <w:tcW w:w="1637" w:type="dxa"/>
            <w:noWrap/>
            <w:hideMark/>
          </w:tcPr>
          <w:p w14:paraId="6C438D3E" w14:textId="77777777" w:rsidR="000D0932" w:rsidRPr="000D0932" w:rsidRDefault="000D0932" w:rsidP="000D0932">
            <w:pPr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b/>
                <w:bCs/>
                <w:kern w:val="2"/>
                <w:lang w:val="en-GB" w:eastAsia="en-US"/>
                <w14:ligatures w14:val="standardContextual"/>
              </w:rPr>
              <w:t xml:space="preserve"> £ Total  </w:t>
            </w:r>
          </w:p>
        </w:tc>
        <w:tc>
          <w:tcPr>
            <w:tcW w:w="2431" w:type="dxa"/>
            <w:noWrap/>
            <w:hideMark/>
          </w:tcPr>
          <w:p w14:paraId="768E80F3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b/>
                <w:bCs/>
                <w:kern w:val="2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b/>
                <w:bCs/>
                <w:kern w:val="2"/>
                <w:lang w:val="en-GB" w:eastAsia="en-US"/>
                <w14:ligatures w14:val="standardContextual"/>
              </w:rPr>
              <w:t>Description</w:t>
            </w:r>
          </w:p>
        </w:tc>
      </w:tr>
      <w:tr w:rsidR="000D0932" w:rsidRPr="00ED7B28" w14:paraId="7FD49CDF" w14:textId="77777777" w:rsidTr="00ED7B28">
        <w:trPr>
          <w:trHeight w:val="288"/>
        </w:trPr>
        <w:tc>
          <w:tcPr>
            <w:tcW w:w="1837" w:type="dxa"/>
            <w:noWrap/>
            <w:hideMark/>
          </w:tcPr>
          <w:p w14:paraId="1C98BDC7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18/07/2025</w:t>
            </w:r>
          </w:p>
        </w:tc>
        <w:tc>
          <w:tcPr>
            <w:tcW w:w="2567" w:type="dxa"/>
            <w:noWrap/>
            <w:hideMark/>
          </w:tcPr>
          <w:p w14:paraId="2AB53A62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Lloyds Bank PLC</w:t>
            </w:r>
          </w:p>
        </w:tc>
        <w:tc>
          <w:tcPr>
            <w:tcW w:w="1637" w:type="dxa"/>
            <w:noWrap/>
            <w:hideMark/>
          </w:tcPr>
          <w:p w14:paraId="058D9932" w14:textId="77777777" w:rsidR="000D0932" w:rsidRPr="000D0932" w:rsidRDefault="000D0932" w:rsidP="000D0932">
            <w:pPr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val="en-GB" w:eastAsia="en-US"/>
                <w14:ligatures w14:val="standardContextual"/>
              </w:rPr>
              <w:t xml:space="preserve"> £             4.25 </w:t>
            </w:r>
          </w:p>
        </w:tc>
        <w:tc>
          <w:tcPr>
            <w:tcW w:w="2431" w:type="dxa"/>
            <w:noWrap/>
            <w:hideMark/>
          </w:tcPr>
          <w:p w14:paraId="243AD39B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Service fee</w:t>
            </w:r>
          </w:p>
        </w:tc>
      </w:tr>
      <w:tr w:rsidR="000D0932" w:rsidRPr="00ED7B28" w14:paraId="0DC82964" w14:textId="77777777" w:rsidTr="00ED7B28">
        <w:trPr>
          <w:trHeight w:val="288"/>
        </w:trPr>
        <w:tc>
          <w:tcPr>
            <w:tcW w:w="1837" w:type="dxa"/>
            <w:noWrap/>
            <w:hideMark/>
          </w:tcPr>
          <w:p w14:paraId="1A9326BA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21/07/2025</w:t>
            </w:r>
          </w:p>
        </w:tc>
        <w:tc>
          <w:tcPr>
            <w:tcW w:w="2567" w:type="dxa"/>
            <w:noWrap/>
            <w:hideMark/>
          </w:tcPr>
          <w:p w14:paraId="1A417009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SSE</w:t>
            </w:r>
          </w:p>
        </w:tc>
        <w:tc>
          <w:tcPr>
            <w:tcW w:w="1637" w:type="dxa"/>
            <w:noWrap/>
            <w:hideMark/>
          </w:tcPr>
          <w:p w14:paraId="5B73C12A" w14:textId="77777777" w:rsidR="000D0932" w:rsidRPr="000D0932" w:rsidRDefault="000D0932" w:rsidP="000D0932">
            <w:pPr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val="en-GB" w:eastAsia="en-US"/>
                <w14:ligatures w14:val="standardContextual"/>
              </w:rPr>
              <w:t xml:space="preserve"> £           21.95 </w:t>
            </w:r>
          </w:p>
        </w:tc>
        <w:tc>
          <w:tcPr>
            <w:tcW w:w="2431" w:type="dxa"/>
            <w:noWrap/>
            <w:hideMark/>
          </w:tcPr>
          <w:p w14:paraId="02C6556F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Pavilion electricity</w:t>
            </w:r>
          </w:p>
        </w:tc>
      </w:tr>
      <w:tr w:rsidR="000D0932" w:rsidRPr="00ED7B28" w14:paraId="494EA2CA" w14:textId="77777777" w:rsidTr="00ED7B28">
        <w:trPr>
          <w:trHeight w:val="288"/>
        </w:trPr>
        <w:tc>
          <w:tcPr>
            <w:tcW w:w="1837" w:type="dxa"/>
            <w:noWrap/>
            <w:hideMark/>
          </w:tcPr>
          <w:p w14:paraId="52E89F4C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21/07/2025</w:t>
            </w:r>
          </w:p>
        </w:tc>
        <w:tc>
          <w:tcPr>
            <w:tcW w:w="2567" w:type="dxa"/>
            <w:noWrap/>
            <w:hideMark/>
          </w:tcPr>
          <w:p w14:paraId="4133F968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SSE</w:t>
            </w:r>
          </w:p>
        </w:tc>
        <w:tc>
          <w:tcPr>
            <w:tcW w:w="1637" w:type="dxa"/>
            <w:noWrap/>
            <w:hideMark/>
          </w:tcPr>
          <w:p w14:paraId="01F3D99C" w14:textId="77777777" w:rsidR="000D0932" w:rsidRPr="000D0932" w:rsidRDefault="000D0932" w:rsidP="000D0932">
            <w:pPr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val="en-GB" w:eastAsia="en-US"/>
                <w14:ligatures w14:val="standardContextual"/>
              </w:rPr>
              <w:t xml:space="preserve"> £         436.58 </w:t>
            </w:r>
          </w:p>
        </w:tc>
        <w:tc>
          <w:tcPr>
            <w:tcW w:w="2431" w:type="dxa"/>
            <w:noWrap/>
            <w:hideMark/>
          </w:tcPr>
          <w:p w14:paraId="02EFEC73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CCTV electricity AA</w:t>
            </w:r>
          </w:p>
        </w:tc>
      </w:tr>
      <w:tr w:rsidR="000D0932" w:rsidRPr="00ED7B28" w14:paraId="7CD89D88" w14:textId="77777777" w:rsidTr="00ED7B28">
        <w:trPr>
          <w:trHeight w:val="288"/>
        </w:trPr>
        <w:tc>
          <w:tcPr>
            <w:tcW w:w="1837" w:type="dxa"/>
            <w:noWrap/>
            <w:hideMark/>
          </w:tcPr>
          <w:p w14:paraId="68C7F3E5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22/07/2025</w:t>
            </w:r>
          </w:p>
        </w:tc>
        <w:tc>
          <w:tcPr>
            <w:tcW w:w="2567" w:type="dxa"/>
            <w:noWrap/>
            <w:hideMark/>
          </w:tcPr>
          <w:p w14:paraId="59E48C8E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David Green</w:t>
            </w:r>
          </w:p>
        </w:tc>
        <w:tc>
          <w:tcPr>
            <w:tcW w:w="1637" w:type="dxa"/>
            <w:noWrap/>
            <w:hideMark/>
          </w:tcPr>
          <w:p w14:paraId="2FF100CC" w14:textId="77777777" w:rsidR="000D0932" w:rsidRPr="000D0932" w:rsidRDefault="000D0932" w:rsidP="000D0932">
            <w:pPr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val="en-GB" w:eastAsia="en-US"/>
                <w14:ligatures w14:val="standardContextual"/>
              </w:rPr>
              <w:t xml:space="preserve"> £           42.00 </w:t>
            </w:r>
          </w:p>
        </w:tc>
        <w:tc>
          <w:tcPr>
            <w:tcW w:w="2431" w:type="dxa"/>
            <w:noWrap/>
            <w:hideMark/>
          </w:tcPr>
          <w:p w14:paraId="4BB86A73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Expenses</w:t>
            </w:r>
          </w:p>
        </w:tc>
      </w:tr>
      <w:tr w:rsidR="000D0932" w:rsidRPr="00ED7B28" w14:paraId="07775B8F" w14:textId="77777777" w:rsidTr="00ED7B28">
        <w:trPr>
          <w:trHeight w:val="288"/>
        </w:trPr>
        <w:tc>
          <w:tcPr>
            <w:tcW w:w="1837" w:type="dxa"/>
            <w:noWrap/>
            <w:hideMark/>
          </w:tcPr>
          <w:p w14:paraId="1D206FDB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24/07/2025</w:t>
            </w:r>
          </w:p>
        </w:tc>
        <w:tc>
          <w:tcPr>
            <w:tcW w:w="2567" w:type="dxa"/>
            <w:noWrap/>
            <w:hideMark/>
          </w:tcPr>
          <w:p w14:paraId="006FEB5F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Elizabeth Brecknock</w:t>
            </w:r>
          </w:p>
        </w:tc>
        <w:tc>
          <w:tcPr>
            <w:tcW w:w="1637" w:type="dxa"/>
            <w:noWrap/>
            <w:hideMark/>
          </w:tcPr>
          <w:p w14:paraId="60A54193" w14:textId="77777777" w:rsidR="000D0932" w:rsidRPr="000D0932" w:rsidRDefault="000D0932" w:rsidP="000D0932">
            <w:pPr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val="en-GB" w:eastAsia="en-US"/>
                <w14:ligatures w14:val="standardContextual"/>
              </w:rPr>
              <w:t xml:space="preserve"> £         203.35 </w:t>
            </w:r>
          </w:p>
        </w:tc>
        <w:tc>
          <w:tcPr>
            <w:tcW w:w="2431" w:type="dxa"/>
            <w:noWrap/>
            <w:hideMark/>
          </w:tcPr>
          <w:p w14:paraId="3ED188BC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Pavilion cleaning</w:t>
            </w:r>
          </w:p>
        </w:tc>
      </w:tr>
      <w:tr w:rsidR="000D0932" w:rsidRPr="00ED7B28" w14:paraId="1787CE9D" w14:textId="77777777" w:rsidTr="00ED7B28">
        <w:trPr>
          <w:trHeight w:val="288"/>
        </w:trPr>
        <w:tc>
          <w:tcPr>
            <w:tcW w:w="1837" w:type="dxa"/>
            <w:noWrap/>
            <w:hideMark/>
          </w:tcPr>
          <w:p w14:paraId="09002677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28/07/2025</w:t>
            </w:r>
          </w:p>
        </w:tc>
        <w:tc>
          <w:tcPr>
            <w:tcW w:w="2567" w:type="dxa"/>
            <w:noWrap/>
            <w:hideMark/>
          </w:tcPr>
          <w:p w14:paraId="65D04878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David Green</w:t>
            </w:r>
          </w:p>
        </w:tc>
        <w:tc>
          <w:tcPr>
            <w:tcW w:w="1637" w:type="dxa"/>
            <w:noWrap/>
            <w:hideMark/>
          </w:tcPr>
          <w:p w14:paraId="02790800" w14:textId="77777777" w:rsidR="000D0932" w:rsidRPr="000D0932" w:rsidRDefault="000D0932" w:rsidP="000D0932">
            <w:pPr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val="en-GB" w:eastAsia="en-US"/>
                <w14:ligatures w14:val="standardContextual"/>
              </w:rPr>
              <w:t xml:space="preserve"> £         828.07 </w:t>
            </w:r>
          </w:p>
        </w:tc>
        <w:tc>
          <w:tcPr>
            <w:tcW w:w="2431" w:type="dxa"/>
            <w:noWrap/>
            <w:hideMark/>
          </w:tcPr>
          <w:p w14:paraId="7834AAC2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July 2025 pay</w:t>
            </w:r>
          </w:p>
        </w:tc>
      </w:tr>
      <w:tr w:rsidR="000D0932" w:rsidRPr="00ED7B28" w14:paraId="33B79478" w14:textId="77777777" w:rsidTr="00ED7B28">
        <w:trPr>
          <w:trHeight w:val="288"/>
        </w:trPr>
        <w:tc>
          <w:tcPr>
            <w:tcW w:w="1837" w:type="dxa"/>
            <w:noWrap/>
            <w:hideMark/>
          </w:tcPr>
          <w:p w14:paraId="500E2A6F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04/08/2025</w:t>
            </w:r>
          </w:p>
        </w:tc>
        <w:tc>
          <w:tcPr>
            <w:tcW w:w="2567" w:type="dxa"/>
            <w:noWrap/>
            <w:hideMark/>
          </w:tcPr>
          <w:p w14:paraId="4A7ED684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E A Ingham</w:t>
            </w:r>
          </w:p>
        </w:tc>
        <w:tc>
          <w:tcPr>
            <w:tcW w:w="1637" w:type="dxa"/>
            <w:noWrap/>
            <w:hideMark/>
          </w:tcPr>
          <w:p w14:paraId="7EF858E5" w14:textId="77777777" w:rsidR="000D0932" w:rsidRPr="000D0932" w:rsidRDefault="000D0932" w:rsidP="000D0932">
            <w:pPr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val="en-GB" w:eastAsia="en-US"/>
                <w14:ligatures w14:val="standardContextual"/>
              </w:rPr>
              <w:t xml:space="preserve"> £           50.00 </w:t>
            </w:r>
          </w:p>
        </w:tc>
        <w:tc>
          <w:tcPr>
            <w:tcW w:w="2431" w:type="dxa"/>
            <w:noWrap/>
            <w:hideMark/>
          </w:tcPr>
          <w:p w14:paraId="18774C52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Deposit re face-painting</w:t>
            </w:r>
          </w:p>
        </w:tc>
      </w:tr>
      <w:tr w:rsidR="000D0932" w:rsidRPr="00ED7B28" w14:paraId="698A0F05" w14:textId="77777777" w:rsidTr="00ED7B28">
        <w:trPr>
          <w:trHeight w:val="288"/>
        </w:trPr>
        <w:tc>
          <w:tcPr>
            <w:tcW w:w="1837" w:type="dxa"/>
            <w:noWrap/>
            <w:hideMark/>
          </w:tcPr>
          <w:p w14:paraId="24C79FA7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04/08/2025</w:t>
            </w:r>
          </w:p>
        </w:tc>
        <w:tc>
          <w:tcPr>
            <w:tcW w:w="2567" w:type="dxa"/>
            <w:noWrap/>
            <w:hideMark/>
          </w:tcPr>
          <w:p w14:paraId="19449E44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Shillingstone Cricket Club</w:t>
            </w:r>
          </w:p>
        </w:tc>
        <w:tc>
          <w:tcPr>
            <w:tcW w:w="1637" w:type="dxa"/>
            <w:noWrap/>
            <w:hideMark/>
          </w:tcPr>
          <w:p w14:paraId="78784CF3" w14:textId="77777777" w:rsidR="000D0932" w:rsidRPr="000D0932" w:rsidRDefault="000D0932" w:rsidP="000D0932">
            <w:pPr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val="en-GB" w:eastAsia="en-US"/>
                <w14:ligatures w14:val="standardContextual"/>
              </w:rPr>
              <w:t xml:space="preserve"> £         466.66 </w:t>
            </w:r>
          </w:p>
        </w:tc>
        <w:tc>
          <w:tcPr>
            <w:tcW w:w="2431" w:type="dxa"/>
            <w:noWrap/>
            <w:hideMark/>
          </w:tcPr>
          <w:p w14:paraId="3A2CF399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Mowing</w:t>
            </w:r>
          </w:p>
        </w:tc>
      </w:tr>
      <w:tr w:rsidR="000D0932" w:rsidRPr="00ED7B28" w14:paraId="5FA60000" w14:textId="77777777" w:rsidTr="00ED7B28">
        <w:trPr>
          <w:trHeight w:val="288"/>
        </w:trPr>
        <w:tc>
          <w:tcPr>
            <w:tcW w:w="1837" w:type="dxa"/>
            <w:noWrap/>
            <w:hideMark/>
          </w:tcPr>
          <w:p w14:paraId="706F15DE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08/08/2025</w:t>
            </w:r>
          </w:p>
        </w:tc>
        <w:tc>
          <w:tcPr>
            <w:tcW w:w="2567" w:type="dxa"/>
            <w:noWrap/>
            <w:hideMark/>
          </w:tcPr>
          <w:p w14:paraId="70A6EACB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The Information Commissioner</w:t>
            </w:r>
          </w:p>
        </w:tc>
        <w:tc>
          <w:tcPr>
            <w:tcW w:w="1637" w:type="dxa"/>
            <w:noWrap/>
            <w:hideMark/>
          </w:tcPr>
          <w:p w14:paraId="4E8A6568" w14:textId="77777777" w:rsidR="000D0932" w:rsidRPr="000D0932" w:rsidRDefault="000D0932" w:rsidP="000D0932">
            <w:pPr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val="en-GB" w:eastAsia="en-US"/>
                <w14:ligatures w14:val="standardContextual"/>
              </w:rPr>
              <w:t xml:space="preserve"> £           47.00 </w:t>
            </w:r>
          </w:p>
        </w:tc>
        <w:tc>
          <w:tcPr>
            <w:tcW w:w="2431" w:type="dxa"/>
            <w:noWrap/>
            <w:hideMark/>
          </w:tcPr>
          <w:p w14:paraId="2E6123C5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Data protection fee</w:t>
            </w:r>
          </w:p>
        </w:tc>
      </w:tr>
      <w:tr w:rsidR="000D0932" w:rsidRPr="00ED7B28" w14:paraId="525FCD94" w14:textId="77777777" w:rsidTr="00ED7B28">
        <w:trPr>
          <w:trHeight w:val="288"/>
        </w:trPr>
        <w:tc>
          <w:tcPr>
            <w:tcW w:w="1837" w:type="dxa"/>
            <w:noWrap/>
            <w:hideMark/>
          </w:tcPr>
          <w:p w14:paraId="7E5AEC1E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18/08/2025</w:t>
            </w:r>
          </w:p>
        </w:tc>
        <w:tc>
          <w:tcPr>
            <w:tcW w:w="2567" w:type="dxa"/>
            <w:noWrap/>
            <w:hideMark/>
          </w:tcPr>
          <w:p w14:paraId="01213F3A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E A Ingham</w:t>
            </w:r>
          </w:p>
        </w:tc>
        <w:tc>
          <w:tcPr>
            <w:tcW w:w="1637" w:type="dxa"/>
            <w:noWrap/>
            <w:hideMark/>
          </w:tcPr>
          <w:p w14:paraId="73833F27" w14:textId="77777777" w:rsidR="000D0932" w:rsidRPr="000D0932" w:rsidRDefault="000D0932" w:rsidP="000D0932">
            <w:pPr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val="en-GB" w:eastAsia="en-US"/>
                <w14:ligatures w14:val="standardContextual"/>
              </w:rPr>
              <w:t xml:space="preserve"> £           35.00 </w:t>
            </w:r>
          </w:p>
        </w:tc>
        <w:tc>
          <w:tcPr>
            <w:tcW w:w="2431" w:type="dxa"/>
            <w:noWrap/>
            <w:hideMark/>
          </w:tcPr>
          <w:p w14:paraId="0D1AA605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Face painting  balance</w:t>
            </w:r>
          </w:p>
        </w:tc>
      </w:tr>
      <w:tr w:rsidR="000D0932" w:rsidRPr="00ED7B28" w14:paraId="3F71D818" w14:textId="77777777" w:rsidTr="00ED7B28">
        <w:trPr>
          <w:trHeight w:val="288"/>
        </w:trPr>
        <w:tc>
          <w:tcPr>
            <w:tcW w:w="1837" w:type="dxa"/>
            <w:noWrap/>
            <w:hideMark/>
          </w:tcPr>
          <w:p w14:paraId="405E96B5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18/08/2025</w:t>
            </w:r>
          </w:p>
        </w:tc>
        <w:tc>
          <w:tcPr>
            <w:tcW w:w="2567" w:type="dxa"/>
            <w:noWrap/>
            <w:hideMark/>
          </w:tcPr>
          <w:p w14:paraId="07C885D5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Lloyds Bank PLC</w:t>
            </w:r>
          </w:p>
        </w:tc>
        <w:tc>
          <w:tcPr>
            <w:tcW w:w="1637" w:type="dxa"/>
            <w:noWrap/>
            <w:hideMark/>
          </w:tcPr>
          <w:p w14:paraId="32C2FB52" w14:textId="77777777" w:rsidR="000D0932" w:rsidRPr="000D0932" w:rsidRDefault="000D0932" w:rsidP="000D0932">
            <w:pPr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val="en-GB" w:eastAsia="en-US"/>
                <w14:ligatures w14:val="standardContextual"/>
              </w:rPr>
              <w:t xml:space="preserve"> £             4.25 </w:t>
            </w:r>
          </w:p>
        </w:tc>
        <w:tc>
          <w:tcPr>
            <w:tcW w:w="2431" w:type="dxa"/>
            <w:noWrap/>
            <w:hideMark/>
          </w:tcPr>
          <w:p w14:paraId="7D304271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Service charge</w:t>
            </w:r>
          </w:p>
        </w:tc>
      </w:tr>
      <w:tr w:rsidR="000D0932" w:rsidRPr="00ED7B28" w14:paraId="16127759" w14:textId="77777777" w:rsidTr="00ED7B28">
        <w:trPr>
          <w:trHeight w:val="288"/>
        </w:trPr>
        <w:tc>
          <w:tcPr>
            <w:tcW w:w="1837" w:type="dxa"/>
            <w:noWrap/>
            <w:hideMark/>
          </w:tcPr>
          <w:p w14:paraId="0D7BF20E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18/08/2025</w:t>
            </w:r>
          </w:p>
        </w:tc>
        <w:tc>
          <w:tcPr>
            <w:tcW w:w="2567" w:type="dxa"/>
            <w:noWrap/>
            <w:hideMark/>
          </w:tcPr>
          <w:p w14:paraId="6701B4B0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Edens Landscapes Limited</w:t>
            </w:r>
          </w:p>
        </w:tc>
        <w:tc>
          <w:tcPr>
            <w:tcW w:w="1637" w:type="dxa"/>
            <w:noWrap/>
            <w:hideMark/>
          </w:tcPr>
          <w:p w14:paraId="477DA738" w14:textId="77777777" w:rsidR="000D0932" w:rsidRPr="000D0932" w:rsidRDefault="000D0932" w:rsidP="000D0932">
            <w:pPr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val="en-GB" w:eastAsia="en-US"/>
                <w14:ligatures w14:val="standardContextual"/>
              </w:rPr>
              <w:t xml:space="preserve"> £         270.00 </w:t>
            </w:r>
          </w:p>
        </w:tc>
        <w:tc>
          <w:tcPr>
            <w:tcW w:w="2431" w:type="dxa"/>
            <w:noWrap/>
            <w:hideMark/>
          </w:tcPr>
          <w:p w14:paraId="3A84DCAC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Mowing/Strimming</w:t>
            </w:r>
          </w:p>
        </w:tc>
      </w:tr>
      <w:tr w:rsidR="000D0932" w:rsidRPr="00ED7B28" w14:paraId="2F25A40B" w14:textId="77777777" w:rsidTr="00ED7B28">
        <w:trPr>
          <w:trHeight w:val="288"/>
        </w:trPr>
        <w:tc>
          <w:tcPr>
            <w:tcW w:w="1837" w:type="dxa"/>
            <w:noWrap/>
            <w:hideMark/>
          </w:tcPr>
          <w:p w14:paraId="5D794209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19/08/2025</w:t>
            </w:r>
          </w:p>
        </w:tc>
        <w:tc>
          <w:tcPr>
            <w:tcW w:w="2567" w:type="dxa"/>
            <w:noWrap/>
            <w:hideMark/>
          </w:tcPr>
          <w:p w14:paraId="0FE72FA9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Dan Baker</w:t>
            </w:r>
          </w:p>
        </w:tc>
        <w:tc>
          <w:tcPr>
            <w:tcW w:w="1637" w:type="dxa"/>
            <w:noWrap/>
            <w:hideMark/>
          </w:tcPr>
          <w:p w14:paraId="331C1873" w14:textId="77777777" w:rsidR="000D0932" w:rsidRPr="000D0932" w:rsidRDefault="000D0932" w:rsidP="000D0932">
            <w:pPr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val="en-GB" w:eastAsia="en-US"/>
                <w14:ligatures w14:val="standardContextual"/>
              </w:rPr>
              <w:t xml:space="preserve"> £         150.00 </w:t>
            </w:r>
          </w:p>
        </w:tc>
        <w:tc>
          <w:tcPr>
            <w:tcW w:w="2431" w:type="dxa"/>
            <w:noWrap/>
            <w:hideMark/>
          </w:tcPr>
          <w:p w14:paraId="57E2B424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 xml:space="preserve">DJ services VJ80 </w:t>
            </w:r>
          </w:p>
        </w:tc>
      </w:tr>
      <w:tr w:rsidR="000D0932" w:rsidRPr="00ED7B28" w14:paraId="4B904829" w14:textId="77777777" w:rsidTr="00ED7B28">
        <w:trPr>
          <w:trHeight w:val="288"/>
        </w:trPr>
        <w:tc>
          <w:tcPr>
            <w:tcW w:w="1837" w:type="dxa"/>
            <w:noWrap/>
          </w:tcPr>
          <w:p w14:paraId="5213011A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22/08/2025</w:t>
            </w:r>
          </w:p>
        </w:tc>
        <w:tc>
          <w:tcPr>
            <w:tcW w:w="2567" w:type="dxa"/>
            <w:noWrap/>
          </w:tcPr>
          <w:p w14:paraId="3E1E2ABF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TEEC Limited</w:t>
            </w:r>
          </w:p>
        </w:tc>
        <w:tc>
          <w:tcPr>
            <w:tcW w:w="1637" w:type="dxa"/>
            <w:noWrap/>
          </w:tcPr>
          <w:p w14:paraId="265AB53C" w14:textId="77777777" w:rsidR="000D0932" w:rsidRPr="000D0932" w:rsidRDefault="000D0932" w:rsidP="000D0932">
            <w:pPr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  <w:lang w:val="en-GB" w:eastAsia="en-US"/>
                <w14:ligatures w14:val="standardContextual"/>
              </w:rPr>
              <w:t xml:space="preserve"> £          187.20 </w:t>
            </w:r>
          </w:p>
        </w:tc>
        <w:tc>
          <w:tcPr>
            <w:tcW w:w="2431" w:type="dxa"/>
            <w:noWrap/>
          </w:tcPr>
          <w:p w14:paraId="00E77C18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Website hosting annual fee</w:t>
            </w:r>
          </w:p>
        </w:tc>
      </w:tr>
      <w:tr w:rsidR="000D0932" w:rsidRPr="00ED7B28" w14:paraId="69DE5456" w14:textId="77777777" w:rsidTr="00ED7B28">
        <w:trPr>
          <w:trHeight w:val="288"/>
        </w:trPr>
        <w:tc>
          <w:tcPr>
            <w:tcW w:w="1837" w:type="dxa"/>
            <w:noWrap/>
          </w:tcPr>
          <w:p w14:paraId="792D2382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27/08/2025</w:t>
            </w:r>
          </w:p>
        </w:tc>
        <w:tc>
          <w:tcPr>
            <w:tcW w:w="2567" w:type="dxa"/>
            <w:noWrap/>
          </w:tcPr>
          <w:p w14:paraId="53B83CFE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Elizabeth Brecknock</w:t>
            </w:r>
          </w:p>
        </w:tc>
        <w:tc>
          <w:tcPr>
            <w:tcW w:w="1637" w:type="dxa"/>
            <w:noWrap/>
          </w:tcPr>
          <w:p w14:paraId="5E08C565" w14:textId="77777777" w:rsidR="000D0932" w:rsidRPr="000D0932" w:rsidRDefault="000D0932" w:rsidP="000D0932">
            <w:pPr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  <w:lang w:val="en-GB" w:eastAsia="en-US"/>
                <w14:ligatures w14:val="standardContextual"/>
              </w:rPr>
              <w:t xml:space="preserve"> £         172.33 </w:t>
            </w:r>
          </w:p>
        </w:tc>
        <w:tc>
          <w:tcPr>
            <w:tcW w:w="2431" w:type="dxa"/>
            <w:noWrap/>
          </w:tcPr>
          <w:p w14:paraId="1189ADD4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Pavilion cleaning</w:t>
            </w:r>
          </w:p>
        </w:tc>
      </w:tr>
      <w:tr w:rsidR="000D0932" w:rsidRPr="00ED7B28" w14:paraId="44D7DD19" w14:textId="77777777" w:rsidTr="00ED7B28">
        <w:trPr>
          <w:trHeight w:val="288"/>
        </w:trPr>
        <w:tc>
          <w:tcPr>
            <w:tcW w:w="1837" w:type="dxa"/>
            <w:noWrap/>
          </w:tcPr>
          <w:p w14:paraId="11565B89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28/08/2025</w:t>
            </w:r>
          </w:p>
        </w:tc>
        <w:tc>
          <w:tcPr>
            <w:tcW w:w="2567" w:type="dxa"/>
            <w:noWrap/>
          </w:tcPr>
          <w:p w14:paraId="390246A6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David Green</w:t>
            </w:r>
          </w:p>
        </w:tc>
        <w:tc>
          <w:tcPr>
            <w:tcW w:w="1637" w:type="dxa"/>
            <w:noWrap/>
          </w:tcPr>
          <w:p w14:paraId="275D2AC5" w14:textId="77777777" w:rsidR="000D0932" w:rsidRPr="000D0932" w:rsidRDefault="000D0932" w:rsidP="000D0932">
            <w:pPr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  <w:lang w:val="en-GB" w:eastAsia="en-US"/>
                <w14:ligatures w14:val="standardContextual"/>
              </w:rPr>
              <w:t xml:space="preserve"> £         945.15 </w:t>
            </w:r>
          </w:p>
        </w:tc>
        <w:tc>
          <w:tcPr>
            <w:tcW w:w="2431" w:type="dxa"/>
            <w:noWrap/>
          </w:tcPr>
          <w:p w14:paraId="3C3E8096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August 2025 pay + arrears</w:t>
            </w:r>
          </w:p>
        </w:tc>
      </w:tr>
      <w:tr w:rsidR="000D0932" w:rsidRPr="00ED7B28" w14:paraId="169C87C1" w14:textId="77777777" w:rsidTr="00ED7B28">
        <w:trPr>
          <w:trHeight w:val="288"/>
        </w:trPr>
        <w:tc>
          <w:tcPr>
            <w:tcW w:w="1837" w:type="dxa"/>
            <w:noWrap/>
          </w:tcPr>
          <w:p w14:paraId="2849E36C" w14:textId="77777777" w:rsidR="000D0932" w:rsidRPr="000D0932" w:rsidRDefault="000D0932" w:rsidP="000D0932">
            <w:pPr>
              <w:suppressAutoHyphens w:val="0"/>
              <w:rPr>
                <w:rFonts w:asciiTheme="minorHAnsi" w:eastAsia="Times New Roman" w:hAnsiTheme="minorHAnsi" w:cstheme="minorHAnsi"/>
                <w:kern w:val="2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Times New Roman" w:hAnsiTheme="minorHAnsi" w:cstheme="minorHAnsi"/>
                <w:kern w:val="2"/>
                <w:lang w:val="en-GB" w:eastAsia="en-US"/>
                <w14:ligatures w14:val="standardContextual"/>
              </w:rPr>
              <w:t>02/09/2025</w:t>
            </w:r>
          </w:p>
        </w:tc>
        <w:tc>
          <w:tcPr>
            <w:tcW w:w="2567" w:type="dxa"/>
            <w:noWrap/>
          </w:tcPr>
          <w:p w14:paraId="35A669D2" w14:textId="77777777" w:rsidR="000D0932" w:rsidRPr="000D0932" w:rsidRDefault="000D0932" w:rsidP="000D0932">
            <w:pPr>
              <w:suppressAutoHyphens w:val="0"/>
              <w:rPr>
                <w:rFonts w:asciiTheme="minorHAnsi" w:eastAsia="Times New Roman" w:hAnsiTheme="minorHAnsi" w:cstheme="minorHAnsi"/>
                <w:kern w:val="2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Times New Roman" w:hAnsiTheme="minorHAnsi" w:cstheme="minorHAnsi"/>
                <w:kern w:val="2"/>
                <w:lang w:val="en-GB" w:eastAsia="en-US"/>
                <w14:ligatures w14:val="standardContextual"/>
              </w:rPr>
              <w:t>Shillingstone Cricket Club</w:t>
            </w:r>
          </w:p>
        </w:tc>
        <w:tc>
          <w:tcPr>
            <w:tcW w:w="1637" w:type="dxa"/>
            <w:noWrap/>
          </w:tcPr>
          <w:p w14:paraId="4C3670FC" w14:textId="77777777" w:rsidR="000D0932" w:rsidRPr="000D0932" w:rsidRDefault="000D0932" w:rsidP="000D0932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bCs/>
                <w:kern w:val="2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Times New Roman" w:hAnsiTheme="minorHAnsi" w:cstheme="minorHAnsi"/>
                <w:b/>
                <w:bCs/>
                <w:kern w:val="2"/>
                <w:lang w:val="en-GB" w:eastAsia="en-US"/>
                <w14:ligatures w14:val="standardContextual"/>
              </w:rPr>
              <w:t>£       466.66</w:t>
            </w:r>
          </w:p>
        </w:tc>
        <w:tc>
          <w:tcPr>
            <w:tcW w:w="2431" w:type="dxa"/>
            <w:noWrap/>
          </w:tcPr>
          <w:p w14:paraId="5F994943" w14:textId="77777777" w:rsidR="000D0932" w:rsidRPr="000D0932" w:rsidRDefault="000D0932" w:rsidP="000D0932">
            <w:pPr>
              <w:suppressAutoHyphens w:val="0"/>
              <w:rPr>
                <w:rFonts w:asciiTheme="minorHAnsi" w:eastAsia="Times New Roman" w:hAnsiTheme="minorHAnsi" w:cstheme="minorHAnsi"/>
                <w:kern w:val="2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Times New Roman" w:hAnsiTheme="minorHAnsi" w:cstheme="minorHAnsi"/>
                <w:kern w:val="2"/>
                <w:lang w:val="en-GB" w:eastAsia="en-US"/>
                <w14:ligatures w14:val="standardContextual"/>
              </w:rPr>
              <w:t>Mowing</w:t>
            </w:r>
          </w:p>
        </w:tc>
      </w:tr>
      <w:tr w:rsidR="000D0932" w:rsidRPr="00ED7B28" w14:paraId="37A5BE6B" w14:textId="77777777" w:rsidTr="00ED7B28">
        <w:trPr>
          <w:trHeight w:val="288"/>
        </w:trPr>
        <w:tc>
          <w:tcPr>
            <w:tcW w:w="1837" w:type="dxa"/>
            <w:noWrap/>
          </w:tcPr>
          <w:p w14:paraId="0E10A69F" w14:textId="77777777" w:rsidR="000D0932" w:rsidRPr="000D0932" w:rsidRDefault="000D0932" w:rsidP="000D0932">
            <w:pPr>
              <w:suppressAutoHyphens w:val="0"/>
              <w:rPr>
                <w:rFonts w:asciiTheme="minorHAnsi" w:eastAsia="Times New Roman" w:hAnsiTheme="minorHAnsi" w:cstheme="minorHAnsi"/>
                <w:kern w:val="2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Times New Roman" w:hAnsiTheme="minorHAnsi" w:cstheme="minorHAnsi"/>
                <w:kern w:val="2"/>
                <w:lang w:val="en-GB" w:eastAsia="en-US"/>
                <w14:ligatures w14:val="standardContextual"/>
              </w:rPr>
              <w:t>03/09/2025</w:t>
            </w:r>
          </w:p>
        </w:tc>
        <w:tc>
          <w:tcPr>
            <w:tcW w:w="2567" w:type="dxa"/>
            <w:noWrap/>
          </w:tcPr>
          <w:p w14:paraId="2FD4DB62" w14:textId="77777777" w:rsidR="000D0932" w:rsidRPr="000D0932" w:rsidRDefault="000D0932" w:rsidP="000D0932">
            <w:pPr>
              <w:suppressAutoHyphens w:val="0"/>
              <w:rPr>
                <w:rFonts w:asciiTheme="minorHAnsi" w:eastAsia="Times New Roman" w:hAnsiTheme="minorHAnsi" w:cstheme="minorHAnsi"/>
                <w:kern w:val="2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Times New Roman" w:hAnsiTheme="minorHAnsi" w:cstheme="minorHAnsi"/>
                <w:kern w:val="2"/>
                <w:lang w:val="en-GB" w:eastAsia="en-US"/>
                <w14:ligatures w14:val="standardContextual"/>
              </w:rPr>
              <w:t>Dorset Council</w:t>
            </w:r>
          </w:p>
        </w:tc>
        <w:tc>
          <w:tcPr>
            <w:tcW w:w="1637" w:type="dxa"/>
            <w:noWrap/>
          </w:tcPr>
          <w:p w14:paraId="13F10C3B" w14:textId="77777777" w:rsidR="000D0932" w:rsidRPr="000D0932" w:rsidRDefault="000D0932" w:rsidP="000D0932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bCs/>
                <w:kern w:val="2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Times New Roman" w:hAnsiTheme="minorHAnsi" w:cstheme="minorHAnsi"/>
                <w:b/>
                <w:bCs/>
                <w:kern w:val="2"/>
                <w:lang w:val="en-GB" w:eastAsia="en-US"/>
                <w14:ligatures w14:val="standardContextual"/>
              </w:rPr>
              <w:t>£        515.00</w:t>
            </w:r>
          </w:p>
        </w:tc>
        <w:tc>
          <w:tcPr>
            <w:tcW w:w="2431" w:type="dxa"/>
            <w:noWrap/>
          </w:tcPr>
          <w:p w14:paraId="216EEDCE" w14:textId="77777777" w:rsidR="000D0932" w:rsidRPr="000D0932" w:rsidRDefault="000D0932" w:rsidP="000D0932">
            <w:pPr>
              <w:suppressAutoHyphens w:val="0"/>
              <w:rPr>
                <w:rFonts w:asciiTheme="minorHAnsi" w:eastAsia="Times New Roman" w:hAnsiTheme="minorHAnsi" w:cstheme="minorHAnsi"/>
                <w:kern w:val="2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Times New Roman" w:hAnsiTheme="minorHAnsi" w:cstheme="minorHAnsi"/>
                <w:kern w:val="2"/>
                <w:lang w:val="en-GB" w:eastAsia="en-US"/>
                <w14:ligatures w14:val="standardContextual"/>
              </w:rPr>
              <w:t>Allotment fee</w:t>
            </w:r>
          </w:p>
        </w:tc>
      </w:tr>
      <w:tr w:rsidR="000D0932" w:rsidRPr="00ED7B28" w14:paraId="69C6F335" w14:textId="77777777" w:rsidTr="00ED7B28">
        <w:trPr>
          <w:trHeight w:val="288"/>
        </w:trPr>
        <w:tc>
          <w:tcPr>
            <w:tcW w:w="1837" w:type="dxa"/>
            <w:noWrap/>
          </w:tcPr>
          <w:p w14:paraId="6C86ECC1" w14:textId="77777777" w:rsidR="000D0932" w:rsidRPr="000D0932" w:rsidRDefault="000D0932" w:rsidP="000D0932">
            <w:pPr>
              <w:suppressAutoHyphens w:val="0"/>
              <w:rPr>
                <w:rFonts w:asciiTheme="minorHAnsi" w:eastAsia="Times New Roman" w:hAnsiTheme="minorHAnsi" w:cstheme="minorHAnsi"/>
                <w:kern w:val="2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Times New Roman" w:hAnsiTheme="minorHAnsi" w:cstheme="minorHAnsi"/>
                <w:kern w:val="2"/>
                <w:lang w:val="en-GB" w:eastAsia="en-US"/>
                <w14:ligatures w14:val="standardContextual"/>
              </w:rPr>
              <w:t>04/09/2025</w:t>
            </w:r>
          </w:p>
        </w:tc>
        <w:tc>
          <w:tcPr>
            <w:tcW w:w="2567" w:type="dxa"/>
            <w:noWrap/>
          </w:tcPr>
          <w:p w14:paraId="0F3598CF" w14:textId="77777777" w:rsidR="000D0932" w:rsidRPr="000D0932" w:rsidRDefault="000D0932" w:rsidP="000D0932">
            <w:pPr>
              <w:suppressAutoHyphens w:val="0"/>
              <w:rPr>
                <w:rFonts w:asciiTheme="minorHAnsi" w:eastAsia="Times New Roman" w:hAnsiTheme="minorHAnsi" w:cstheme="minorHAnsi"/>
                <w:kern w:val="2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Times New Roman" w:hAnsiTheme="minorHAnsi" w:cstheme="minorHAnsi"/>
                <w:kern w:val="2"/>
                <w:lang w:val="en-GB" w:eastAsia="en-US"/>
                <w14:ligatures w14:val="standardContextual"/>
              </w:rPr>
              <w:t>Alfie Burt</w:t>
            </w:r>
          </w:p>
        </w:tc>
        <w:tc>
          <w:tcPr>
            <w:tcW w:w="1637" w:type="dxa"/>
            <w:noWrap/>
          </w:tcPr>
          <w:p w14:paraId="1633F7DF" w14:textId="77777777" w:rsidR="000D0932" w:rsidRPr="000D0932" w:rsidRDefault="000D0932" w:rsidP="000D0932">
            <w:pPr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bCs/>
                <w:kern w:val="2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Times New Roman" w:hAnsiTheme="minorHAnsi" w:cstheme="minorHAnsi"/>
                <w:b/>
                <w:bCs/>
                <w:kern w:val="2"/>
                <w:lang w:val="en-GB" w:eastAsia="en-US"/>
                <w14:ligatures w14:val="standardContextual"/>
              </w:rPr>
              <w:t>£        480.00</w:t>
            </w:r>
          </w:p>
        </w:tc>
        <w:tc>
          <w:tcPr>
            <w:tcW w:w="2431" w:type="dxa"/>
            <w:noWrap/>
          </w:tcPr>
          <w:p w14:paraId="62B8E21A" w14:textId="77777777" w:rsidR="000D0932" w:rsidRPr="000D0932" w:rsidRDefault="000D0932" w:rsidP="000D0932">
            <w:pPr>
              <w:suppressAutoHyphens w:val="0"/>
              <w:rPr>
                <w:rFonts w:asciiTheme="minorHAnsi" w:eastAsia="Times New Roman" w:hAnsiTheme="minorHAnsi" w:cstheme="minorHAnsi"/>
                <w:kern w:val="2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Times New Roman" w:hAnsiTheme="minorHAnsi" w:cstheme="minorHAnsi"/>
                <w:kern w:val="2"/>
                <w:lang w:val="en-GB" w:eastAsia="en-US"/>
                <w14:ligatures w14:val="standardContextual"/>
              </w:rPr>
              <w:t>Rec Hedging</w:t>
            </w:r>
          </w:p>
        </w:tc>
      </w:tr>
    </w:tbl>
    <w:p w14:paraId="5D2111AB" w14:textId="77777777" w:rsidR="000D0932" w:rsidRDefault="000D0932" w:rsidP="0080722A">
      <w:pPr>
        <w:rPr>
          <w:rFonts w:cs="Calibri"/>
          <w:b/>
          <w:bCs/>
          <w:lang w:val="en-GB"/>
        </w:rPr>
      </w:pPr>
    </w:p>
    <w:p w14:paraId="6C5FCAB5" w14:textId="05A6057C" w:rsidR="00371BE9" w:rsidRPr="00F72295" w:rsidRDefault="00371BE9" w:rsidP="00F72295">
      <w:pPr>
        <w:pStyle w:val="ListParagraph"/>
        <w:numPr>
          <w:ilvl w:val="0"/>
          <w:numId w:val="10"/>
        </w:numPr>
        <w:jc w:val="both"/>
        <w:rPr>
          <w:rFonts w:cs="Calibri"/>
          <w:lang w:val="en-GB"/>
        </w:rPr>
      </w:pPr>
      <w:r w:rsidRPr="00F72295">
        <w:rPr>
          <w:rFonts w:cs="Calibri"/>
          <w:b/>
          <w:bCs/>
          <w:lang w:val="en-GB"/>
        </w:rPr>
        <w:t xml:space="preserve">Clerks Expenses – </w:t>
      </w:r>
      <w:r w:rsidRPr="00F72295">
        <w:rPr>
          <w:rFonts w:cs="Calibri"/>
          <w:lang w:val="en-GB"/>
        </w:rPr>
        <w:t xml:space="preserve">expenses of £ </w:t>
      </w:r>
      <w:r w:rsidR="000D0932">
        <w:rPr>
          <w:rFonts w:cs="Calibri"/>
          <w:lang w:val="en-GB"/>
        </w:rPr>
        <w:t>73.</w:t>
      </w:r>
      <w:r w:rsidR="00164FD6">
        <w:rPr>
          <w:rFonts w:cs="Calibri"/>
          <w:lang w:val="en-GB"/>
        </w:rPr>
        <w:t xml:space="preserve">74 </w:t>
      </w:r>
      <w:r w:rsidR="009B387D" w:rsidRPr="00F72295">
        <w:rPr>
          <w:rFonts w:cs="Calibri"/>
          <w:lang w:val="en-GB"/>
        </w:rPr>
        <w:t>were approved</w:t>
      </w:r>
    </w:p>
    <w:p w14:paraId="55EB016A" w14:textId="0DBB6AB8" w:rsidR="0080722A" w:rsidRDefault="00CA65FC" w:rsidP="0080722A">
      <w:p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/>
        </w:rPr>
      </w:pPr>
      <w:r>
        <w:rPr>
          <w:rFonts w:eastAsia="Times New Roman" w:cs="Calibri"/>
          <w:b/>
          <w:bCs/>
          <w:lang w:val="en-GB"/>
        </w:rPr>
        <w:t>1</w:t>
      </w:r>
      <w:r w:rsidR="0080722A" w:rsidRPr="00C737C6">
        <w:rPr>
          <w:rFonts w:eastAsia="Times New Roman" w:cs="Calibri"/>
          <w:b/>
          <w:bCs/>
          <w:lang w:val="en-GB"/>
        </w:rPr>
        <w:t>0</w:t>
      </w:r>
      <w:r w:rsidR="00ED7B28">
        <w:rPr>
          <w:rFonts w:eastAsia="Times New Roman" w:cs="Calibri"/>
          <w:b/>
          <w:bCs/>
          <w:lang w:val="en-GB"/>
        </w:rPr>
        <w:t>64</w:t>
      </w:r>
      <w:r w:rsidR="0080722A" w:rsidRPr="00C737C6">
        <w:rPr>
          <w:rFonts w:eastAsia="Times New Roman" w:cs="Calibri"/>
          <w:b/>
          <w:bCs/>
          <w:lang w:val="en-GB"/>
        </w:rPr>
        <w:t xml:space="preserve">. </w:t>
      </w:r>
      <w:r w:rsidR="0080722A" w:rsidRPr="00C737C6">
        <w:rPr>
          <w:rFonts w:cs="Calibri"/>
          <w:b/>
        </w:rPr>
        <w:t>PLAY AREAS, RECREATION GROUND AND PROPERTY CHECK</w:t>
      </w:r>
      <w:r w:rsidR="0080722A" w:rsidRPr="00C737C6">
        <w:rPr>
          <w:rFonts w:cs="Calibri"/>
          <w:b/>
        </w:rPr>
        <w:tab/>
      </w:r>
    </w:p>
    <w:p w14:paraId="44C4B529" w14:textId="77777777" w:rsidR="00975939" w:rsidRDefault="00975939" w:rsidP="0080722A">
      <w:p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/>
        </w:rPr>
      </w:pPr>
    </w:p>
    <w:p w14:paraId="777CEE7B" w14:textId="0CE7B0E2" w:rsidR="0080722A" w:rsidRDefault="000D0932" w:rsidP="0080722A">
      <w:p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Cs/>
        </w:rPr>
      </w:pPr>
      <w:r>
        <w:rPr>
          <w:rFonts w:cs="Calibri"/>
          <w:bCs/>
        </w:rPr>
        <w:lastRenderedPageBreak/>
        <w:t xml:space="preserve">The Parish Council had received a quote of £ 1720 to a netting system It was agreed that the cost would be </w:t>
      </w:r>
      <w:r w:rsidR="00ED7B28">
        <w:rPr>
          <w:rFonts w:cs="Calibri"/>
          <w:bCs/>
        </w:rPr>
        <w:t>financially</w:t>
      </w:r>
      <w:r>
        <w:rPr>
          <w:rFonts w:cs="Calibri"/>
          <w:bCs/>
        </w:rPr>
        <w:t xml:space="preserve"> prohibitive. The resident concerned has considered </w:t>
      </w:r>
      <w:r w:rsidR="00ED7B28">
        <w:rPr>
          <w:rFonts w:cs="Calibri"/>
          <w:bCs/>
        </w:rPr>
        <w:t>the</w:t>
      </w:r>
      <w:r w:rsidR="00164FD6">
        <w:rPr>
          <w:rFonts w:cs="Calibri"/>
          <w:bCs/>
        </w:rPr>
        <w:t xml:space="preserve"> s</w:t>
      </w:r>
      <w:r>
        <w:rPr>
          <w:rFonts w:cs="Calibri"/>
          <w:bCs/>
        </w:rPr>
        <w:t xml:space="preserve">ituation and has decided to leave the matter in abeyance for the time </w:t>
      </w:r>
      <w:r w:rsidR="00ED7B28">
        <w:rPr>
          <w:rFonts w:cs="Calibri"/>
          <w:bCs/>
        </w:rPr>
        <w:t>being</w:t>
      </w:r>
      <w:r>
        <w:rPr>
          <w:rFonts w:cs="Calibri"/>
          <w:bCs/>
        </w:rPr>
        <w:t xml:space="preserve">. </w:t>
      </w:r>
    </w:p>
    <w:p w14:paraId="2C6A5BC7" w14:textId="77777777" w:rsidR="00ED7B28" w:rsidRPr="00C737C6" w:rsidRDefault="00ED7B28" w:rsidP="0080722A">
      <w:p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/>
        </w:rPr>
      </w:pPr>
    </w:p>
    <w:p w14:paraId="3F672274" w14:textId="4BBBEC97" w:rsidR="0080722A" w:rsidRDefault="0080722A" w:rsidP="0080722A">
      <w:pPr>
        <w:suppressLineNumbers/>
        <w:tabs>
          <w:tab w:val="left" w:pos="720"/>
          <w:tab w:val="center" w:pos="4153"/>
          <w:tab w:val="right" w:pos="8306"/>
        </w:tabs>
        <w:spacing w:after="0" w:line="100" w:lineRule="atLeast"/>
        <w:ind w:right="-416"/>
        <w:jc w:val="both"/>
        <w:rPr>
          <w:rFonts w:eastAsia="Times New Roman" w:cs="Calibri"/>
          <w:b/>
          <w:lang w:val="en-GB"/>
        </w:rPr>
      </w:pPr>
      <w:r w:rsidRPr="00C737C6">
        <w:rPr>
          <w:rFonts w:eastAsia="Times New Roman" w:cs="Calibri"/>
          <w:b/>
          <w:lang w:val="en-GB"/>
        </w:rPr>
        <w:t>10</w:t>
      </w:r>
      <w:r w:rsidR="00ED7B28">
        <w:rPr>
          <w:rFonts w:eastAsia="Times New Roman" w:cs="Calibri"/>
          <w:b/>
          <w:lang w:val="en-GB"/>
        </w:rPr>
        <w:t>65</w:t>
      </w:r>
      <w:r w:rsidRPr="00C737C6">
        <w:rPr>
          <w:rFonts w:eastAsia="Times New Roman" w:cs="Calibri"/>
          <w:b/>
          <w:lang w:val="en-GB"/>
        </w:rPr>
        <w:t>. CORRESPONDENCE</w:t>
      </w:r>
    </w:p>
    <w:p w14:paraId="010A62DF" w14:textId="77777777" w:rsidR="00281C25" w:rsidRPr="00C737C6" w:rsidRDefault="00281C25" w:rsidP="0080722A">
      <w:pPr>
        <w:suppressLineNumbers/>
        <w:tabs>
          <w:tab w:val="left" w:pos="720"/>
          <w:tab w:val="center" w:pos="4153"/>
          <w:tab w:val="right" w:pos="8306"/>
        </w:tabs>
        <w:spacing w:after="0" w:line="100" w:lineRule="atLeast"/>
        <w:ind w:right="-416"/>
        <w:jc w:val="both"/>
        <w:rPr>
          <w:rFonts w:eastAsia="Times New Roman" w:cs="Calibri"/>
          <w:b/>
          <w:lang w:val="en-GB"/>
        </w:rPr>
      </w:pPr>
    </w:p>
    <w:p w14:paraId="72A18B69" w14:textId="77777777" w:rsidR="0080722A" w:rsidRDefault="0080722A" w:rsidP="0080722A">
      <w:pPr>
        <w:suppressLineNumbers/>
        <w:tabs>
          <w:tab w:val="left" w:pos="720"/>
          <w:tab w:val="center" w:pos="4153"/>
          <w:tab w:val="right" w:pos="8306"/>
        </w:tabs>
        <w:spacing w:after="0" w:line="100" w:lineRule="atLeast"/>
        <w:ind w:right="-416"/>
        <w:jc w:val="both"/>
        <w:rPr>
          <w:rFonts w:eastAsia="Times New Roman" w:cs="Calibri"/>
          <w:bCs/>
          <w:lang w:val="en-GB"/>
        </w:rPr>
      </w:pPr>
      <w:r w:rsidRPr="00C737C6">
        <w:rPr>
          <w:rFonts w:eastAsia="Times New Roman" w:cs="Calibri"/>
          <w:bCs/>
          <w:lang w:val="en-GB"/>
        </w:rPr>
        <w:t>The Clerk confirmed that the following correspondence had been circulated:</w:t>
      </w:r>
    </w:p>
    <w:p w14:paraId="5F3A0AC7" w14:textId="77777777" w:rsidR="00975939" w:rsidRDefault="00975939" w:rsidP="0080722A">
      <w:pPr>
        <w:suppressLineNumbers/>
        <w:tabs>
          <w:tab w:val="left" w:pos="720"/>
          <w:tab w:val="center" w:pos="4153"/>
          <w:tab w:val="right" w:pos="8306"/>
        </w:tabs>
        <w:spacing w:after="0" w:line="100" w:lineRule="atLeast"/>
        <w:ind w:right="-416"/>
        <w:jc w:val="both"/>
        <w:rPr>
          <w:rFonts w:eastAsia="Times New Roman" w:cs="Calibri"/>
          <w:bCs/>
          <w:lang w:val="en-GB"/>
        </w:rPr>
      </w:pPr>
    </w:p>
    <w:tbl>
      <w:tblPr>
        <w:tblStyle w:val="TableGrid2"/>
        <w:tblW w:w="9016" w:type="dxa"/>
        <w:tblInd w:w="454" w:type="dxa"/>
        <w:tblLook w:val="04A0" w:firstRow="1" w:lastRow="0" w:firstColumn="1" w:lastColumn="0" w:noHBand="0" w:noVBand="1"/>
      </w:tblPr>
      <w:tblGrid>
        <w:gridCol w:w="1413"/>
        <w:gridCol w:w="1779"/>
        <w:gridCol w:w="5824"/>
      </w:tblGrid>
      <w:tr w:rsidR="000D0932" w:rsidRPr="00ED7B28" w14:paraId="5BE42824" w14:textId="77777777" w:rsidTr="00EF25EE">
        <w:trPr>
          <w:trHeight w:val="288"/>
        </w:trPr>
        <w:tc>
          <w:tcPr>
            <w:tcW w:w="1413" w:type="dxa"/>
            <w:noWrap/>
            <w:hideMark/>
          </w:tcPr>
          <w:p w14:paraId="449117E3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val="en-GB" w:eastAsia="en-US"/>
                <w14:ligatures w14:val="standardContextual"/>
              </w:rPr>
              <w:t>DATE</w:t>
            </w:r>
          </w:p>
        </w:tc>
        <w:tc>
          <w:tcPr>
            <w:tcW w:w="1779" w:type="dxa"/>
            <w:noWrap/>
            <w:hideMark/>
          </w:tcPr>
          <w:p w14:paraId="0D4E2C45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val="en-GB" w:eastAsia="en-US"/>
                <w14:ligatures w14:val="standardContextual"/>
              </w:rPr>
              <w:t>FROM</w:t>
            </w:r>
          </w:p>
        </w:tc>
        <w:tc>
          <w:tcPr>
            <w:tcW w:w="5824" w:type="dxa"/>
            <w:noWrap/>
            <w:hideMark/>
          </w:tcPr>
          <w:p w14:paraId="0B050D84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  <w:lang w:val="en-GB" w:eastAsia="en-US"/>
                <w14:ligatures w14:val="standardContextual"/>
              </w:rPr>
              <w:t>DESCRIPTION</w:t>
            </w:r>
          </w:p>
        </w:tc>
      </w:tr>
      <w:tr w:rsidR="000D0932" w:rsidRPr="00ED7B28" w14:paraId="4C7165FD" w14:textId="77777777" w:rsidTr="00EF25EE">
        <w:trPr>
          <w:trHeight w:val="288"/>
        </w:trPr>
        <w:tc>
          <w:tcPr>
            <w:tcW w:w="1413" w:type="dxa"/>
            <w:noWrap/>
            <w:hideMark/>
          </w:tcPr>
          <w:p w14:paraId="5AE4C6D7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15/07/2025</w:t>
            </w:r>
          </w:p>
        </w:tc>
        <w:tc>
          <w:tcPr>
            <w:tcW w:w="1779" w:type="dxa"/>
            <w:noWrap/>
            <w:hideMark/>
          </w:tcPr>
          <w:p w14:paraId="15AD172D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Bob Yorath</w:t>
            </w:r>
          </w:p>
        </w:tc>
        <w:tc>
          <w:tcPr>
            <w:tcW w:w="5824" w:type="dxa"/>
            <w:noWrap/>
            <w:hideMark/>
          </w:tcPr>
          <w:p w14:paraId="2C5ED07F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Speed and danger on Poplar Hill</w:t>
            </w:r>
          </w:p>
        </w:tc>
      </w:tr>
      <w:tr w:rsidR="000D0932" w:rsidRPr="00ED7B28" w14:paraId="358756C3" w14:textId="77777777" w:rsidTr="00EF25EE">
        <w:trPr>
          <w:trHeight w:val="288"/>
        </w:trPr>
        <w:tc>
          <w:tcPr>
            <w:tcW w:w="1413" w:type="dxa"/>
            <w:noWrap/>
            <w:hideMark/>
          </w:tcPr>
          <w:p w14:paraId="35626A2F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17/07/2025</w:t>
            </w:r>
          </w:p>
        </w:tc>
        <w:tc>
          <w:tcPr>
            <w:tcW w:w="1779" w:type="dxa"/>
            <w:noWrap/>
            <w:hideMark/>
          </w:tcPr>
          <w:p w14:paraId="1B906DA9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Muriel Portugal</w:t>
            </w:r>
          </w:p>
        </w:tc>
        <w:tc>
          <w:tcPr>
            <w:tcW w:w="5824" w:type="dxa"/>
            <w:noWrap/>
            <w:hideMark/>
          </w:tcPr>
          <w:p w14:paraId="0ECBA50B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Speed and danger on Poplar Hill</w:t>
            </w:r>
          </w:p>
        </w:tc>
      </w:tr>
      <w:tr w:rsidR="000D0932" w:rsidRPr="00ED7B28" w14:paraId="6568C2FF" w14:textId="77777777" w:rsidTr="00EF25EE">
        <w:trPr>
          <w:trHeight w:val="288"/>
        </w:trPr>
        <w:tc>
          <w:tcPr>
            <w:tcW w:w="1413" w:type="dxa"/>
            <w:noWrap/>
            <w:hideMark/>
          </w:tcPr>
          <w:p w14:paraId="2418406C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17/07/2025</w:t>
            </w:r>
          </w:p>
        </w:tc>
        <w:tc>
          <w:tcPr>
            <w:tcW w:w="1779" w:type="dxa"/>
            <w:noWrap/>
            <w:hideMark/>
          </w:tcPr>
          <w:p w14:paraId="516C30F2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Alex Barnes</w:t>
            </w:r>
          </w:p>
        </w:tc>
        <w:tc>
          <w:tcPr>
            <w:tcW w:w="5824" w:type="dxa"/>
            <w:noWrap/>
            <w:hideMark/>
          </w:tcPr>
          <w:p w14:paraId="3E9E9938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Speed and danger on Poplar Hill</w:t>
            </w:r>
          </w:p>
        </w:tc>
      </w:tr>
      <w:tr w:rsidR="000D0932" w:rsidRPr="00ED7B28" w14:paraId="658DC93C" w14:textId="77777777" w:rsidTr="00EF25EE">
        <w:trPr>
          <w:trHeight w:val="288"/>
        </w:trPr>
        <w:tc>
          <w:tcPr>
            <w:tcW w:w="1413" w:type="dxa"/>
            <w:noWrap/>
            <w:hideMark/>
          </w:tcPr>
          <w:p w14:paraId="7F0D9FAD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19/07/2025</w:t>
            </w:r>
          </w:p>
        </w:tc>
        <w:tc>
          <w:tcPr>
            <w:tcW w:w="1779" w:type="dxa"/>
            <w:noWrap/>
            <w:hideMark/>
          </w:tcPr>
          <w:p w14:paraId="48B3B765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SNTC</w:t>
            </w:r>
          </w:p>
        </w:tc>
        <w:tc>
          <w:tcPr>
            <w:tcW w:w="5824" w:type="dxa"/>
            <w:noWrap/>
            <w:hideMark/>
          </w:tcPr>
          <w:p w14:paraId="318F67CC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Fw: What's Happening in Stur - Town Newsletter August &amp; September</w:t>
            </w:r>
          </w:p>
        </w:tc>
      </w:tr>
      <w:tr w:rsidR="000D0932" w:rsidRPr="00ED7B28" w14:paraId="7D829B8E" w14:textId="77777777" w:rsidTr="00EF25EE">
        <w:trPr>
          <w:trHeight w:val="288"/>
        </w:trPr>
        <w:tc>
          <w:tcPr>
            <w:tcW w:w="1413" w:type="dxa"/>
            <w:noWrap/>
            <w:hideMark/>
          </w:tcPr>
          <w:p w14:paraId="0B6DF19F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22/07/2025</w:t>
            </w:r>
          </w:p>
        </w:tc>
        <w:tc>
          <w:tcPr>
            <w:tcW w:w="1779" w:type="dxa"/>
            <w:noWrap/>
            <w:hideMark/>
          </w:tcPr>
          <w:p w14:paraId="13DB06AE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Life Education Wessex &amp; Thames Valley</w:t>
            </w:r>
          </w:p>
        </w:tc>
        <w:tc>
          <w:tcPr>
            <w:tcW w:w="5824" w:type="dxa"/>
            <w:noWrap/>
            <w:hideMark/>
          </w:tcPr>
          <w:p w14:paraId="549BF13D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Grant Funding Request re event at Shillingstone School</w:t>
            </w:r>
          </w:p>
        </w:tc>
      </w:tr>
      <w:tr w:rsidR="000D0932" w:rsidRPr="00ED7B28" w14:paraId="24F52023" w14:textId="77777777" w:rsidTr="00EF25EE">
        <w:trPr>
          <w:trHeight w:val="288"/>
        </w:trPr>
        <w:tc>
          <w:tcPr>
            <w:tcW w:w="1413" w:type="dxa"/>
            <w:noWrap/>
            <w:hideMark/>
          </w:tcPr>
          <w:p w14:paraId="16969418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25/07/2025</w:t>
            </w:r>
          </w:p>
        </w:tc>
        <w:tc>
          <w:tcPr>
            <w:tcW w:w="1779" w:type="dxa"/>
            <w:noWrap/>
            <w:hideMark/>
          </w:tcPr>
          <w:p w14:paraId="29BC19C9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DAPTC</w:t>
            </w:r>
          </w:p>
        </w:tc>
        <w:tc>
          <w:tcPr>
            <w:tcW w:w="5824" w:type="dxa"/>
            <w:noWrap/>
            <w:hideMark/>
          </w:tcPr>
          <w:p w14:paraId="30360F49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Action Briefing - Parish Council Survey</w:t>
            </w:r>
          </w:p>
        </w:tc>
      </w:tr>
      <w:tr w:rsidR="000D0932" w:rsidRPr="00ED7B28" w14:paraId="58B630D8" w14:textId="77777777" w:rsidTr="00EF25EE">
        <w:trPr>
          <w:trHeight w:val="288"/>
        </w:trPr>
        <w:tc>
          <w:tcPr>
            <w:tcW w:w="1413" w:type="dxa"/>
            <w:noWrap/>
            <w:hideMark/>
          </w:tcPr>
          <w:p w14:paraId="6ADEB687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25/07/2025</w:t>
            </w:r>
          </w:p>
        </w:tc>
        <w:tc>
          <w:tcPr>
            <w:tcW w:w="1779" w:type="dxa"/>
            <w:noWrap/>
            <w:hideMark/>
          </w:tcPr>
          <w:p w14:paraId="7D0D54BF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Roland Skeats</w:t>
            </w:r>
          </w:p>
        </w:tc>
        <w:tc>
          <w:tcPr>
            <w:tcW w:w="5824" w:type="dxa"/>
            <w:noWrap/>
            <w:hideMark/>
          </w:tcPr>
          <w:p w14:paraId="03791F66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RE: Holloway Lane Shillingstone</w:t>
            </w:r>
          </w:p>
        </w:tc>
      </w:tr>
      <w:tr w:rsidR="000D0932" w:rsidRPr="00ED7B28" w14:paraId="42890068" w14:textId="77777777" w:rsidTr="00EF25EE">
        <w:trPr>
          <w:trHeight w:val="288"/>
        </w:trPr>
        <w:tc>
          <w:tcPr>
            <w:tcW w:w="1413" w:type="dxa"/>
            <w:noWrap/>
            <w:hideMark/>
          </w:tcPr>
          <w:p w14:paraId="607CAF6D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29/07/2025</w:t>
            </w:r>
          </w:p>
        </w:tc>
        <w:tc>
          <w:tcPr>
            <w:tcW w:w="1779" w:type="dxa"/>
            <w:noWrap/>
            <w:hideMark/>
          </w:tcPr>
          <w:p w14:paraId="2A62C416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Blandford St Mary Parish Council</w:t>
            </w:r>
          </w:p>
        </w:tc>
        <w:tc>
          <w:tcPr>
            <w:tcW w:w="5824" w:type="dxa"/>
            <w:noWrap/>
            <w:hideMark/>
          </w:tcPr>
          <w:p w14:paraId="2A095184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Invitation to a Christmas event with Guest Speaker, Mr Simon Hoare MP 27th November</w:t>
            </w:r>
          </w:p>
        </w:tc>
      </w:tr>
      <w:tr w:rsidR="000D0932" w:rsidRPr="00ED7B28" w14:paraId="656B8894" w14:textId="77777777" w:rsidTr="00EF25EE">
        <w:trPr>
          <w:trHeight w:val="288"/>
        </w:trPr>
        <w:tc>
          <w:tcPr>
            <w:tcW w:w="1413" w:type="dxa"/>
            <w:noWrap/>
            <w:hideMark/>
          </w:tcPr>
          <w:p w14:paraId="1CE16C40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04/08/2025</w:t>
            </w:r>
          </w:p>
        </w:tc>
        <w:tc>
          <w:tcPr>
            <w:tcW w:w="1779" w:type="dxa"/>
            <w:noWrap/>
            <w:hideMark/>
          </w:tcPr>
          <w:p w14:paraId="0F029E42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Bob Yorath</w:t>
            </w:r>
          </w:p>
        </w:tc>
        <w:tc>
          <w:tcPr>
            <w:tcW w:w="5824" w:type="dxa"/>
            <w:noWrap/>
            <w:hideMark/>
          </w:tcPr>
          <w:p w14:paraId="727DF6A2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Speeding</w:t>
            </w:r>
          </w:p>
        </w:tc>
      </w:tr>
      <w:tr w:rsidR="000D0932" w:rsidRPr="00ED7B28" w14:paraId="61EB511C" w14:textId="77777777" w:rsidTr="00EF25EE">
        <w:trPr>
          <w:trHeight w:val="288"/>
        </w:trPr>
        <w:tc>
          <w:tcPr>
            <w:tcW w:w="1413" w:type="dxa"/>
            <w:noWrap/>
            <w:hideMark/>
          </w:tcPr>
          <w:p w14:paraId="69638CF9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27/08/2025</w:t>
            </w:r>
          </w:p>
        </w:tc>
        <w:tc>
          <w:tcPr>
            <w:tcW w:w="1779" w:type="dxa"/>
            <w:noWrap/>
            <w:hideMark/>
          </w:tcPr>
          <w:p w14:paraId="2B242C49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 xml:space="preserve">Emma Sellway </w:t>
            </w:r>
          </w:p>
        </w:tc>
        <w:tc>
          <w:tcPr>
            <w:tcW w:w="5824" w:type="dxa"/>
            <w:noWrap/>
            <w:hideMark/>
          </w:tcPr>
          <w:p w14:paraId="25C3C1B7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RE: Shillingstone School Bad Parking</w:t>
            </w:r>
          </w:p>
        </w:tc>
      </w:tr>
      <w:tr w:rsidR="000D0932" w:rsidRPr="00ED7B28" w14:paraId="3F09F3FA" w14:textId="77777777" w:rsidTr="00EF25EE">
        <w:trPr>
          <w:trHeight w:val="288"/>
        </w:trPr>
        <w:tc>
          <w:tcPr>
            <w:tcW w:w="1413" w:type="dxa"/>
            <w:noWrap/>
            <w:hideMark/>
          </w:tcPr>
          <w:p w14:paraId="1B9391E4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02/09/2025</w:t>
            </w:r>
          </w:p>
        </w:tc>
        <w:tc>
          <w:tcPr>
            <w:tcW w:w="1779" w:type="dxa"/>
            <w:noWrap/>
            <w:hideMark/>
          </w:tcPr>
          <w:p w14:paraId="07508ED4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Jo ‘O’Connell</w:t>
            </w:r>
          </w:p>
        </w:tc>
        <w:tc>
          <w:tcPr>
            <w:tcW w:w="5824" w:type="dxa"/>
            <w:noWrap/>
            <w:hideMark/>
          </w:tcPr>
          <w:p w14:paraId="38841AEE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Harvest Open Day! This Sunday 7.9.25</w:t>
            </w:r>
          </w:p>
        </w:tc>
      </w:tr>
      <w:tr w:rsidR="000D0932" w:rsidRPr="00ED7B28" w14:paraId="743B09DC" w14:textId="77777777" w:rsidTr="00EF25EE">
        <w:trPr>
          <w:trHeight w:val="288"/>
        </w:trPr>
        <w:tc>
          <w:tcPr>
            <w:tcW w:w="1413" w:type="dxa"/>
            <w:noWrap/>
            <w:hideMark/>
          </w:tcPr>
          <w:p w14:paraId="7BE19DA6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07/09/2025</w:t>
            </w:r>
          </w:p>
        </w:tc>
        <w:tc>
          <w:tcPr>
            <w:tcW w:w="1779" w:type="dxa"/>
            <w:noWrap/>
            <w:hideMark/>
          </w:tcPr>
          <w:p w14:paraId="1969F5B9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Cllr Steve Murcer</w:t>
            </w:r>
          </w:p>
        </w:tc>
        <w:tc>
          <w:tcPr>
            <w:tcW w:w="5824" w:type="dxa"/>
            <w:noWrap/>
            <w:hideMark/>
          </w:tcPr>
          <w:p w14:paraId="11047CF9" w14:textId="77777777" w:rsidR="000D0932" w:rsidRPr="000D0932" w:rsidRDefault="000D0932" w:rsidP="000D0932">
            <w:pPr>
              <w:suppressAutoHyphens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0D093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val="en-GB" w:eastAsia="en-US"/>
                <w14:ligatures w14:val="standardContextual"/>
              </w:rPr>
              <w:t>Dorset Council Local Plan Update</w:t>
            </w:r>
          </w:p>
        </w:tc>
      </w:tr>
    </w:tbl>
    <w:p w14:paraId="671071DA" w14:textId="77777777" w:rsidR="00975939" w:rsidRDefault="00975939" w:rsidP="0080722A">
      <w:pPr>
        <w:suppressLineNumbers/>
        <w:tabs>
          <w:tab w:val="left" w:pos="720"/>
          <w:tab w:val="center" w:pos="4153"/>
          <w:tab w:val="right" w:pos="8306"/>
        </w:tabs>
        <w:spacing w:after="0" w:line="100" w:lineRule="atLeast"/>
        <w:ind w:right="-416"/>
        <w:jc w:val="both"/>
        <w:rPr>
          <w:rFonts w:eastAsia="Times New Roman" w:cs="Calibri"/>
          <w:bCs/>
          <w:lang w:val="en-GB"/>
        </w:rPr>
      </w:pPr>
    </w:p>
    <w:p w14:paraId="51D59361" w14:textId="3E5DC950" w:rsidR="0080722A" w:rsidRDefault="0080722A" w:rsidP="0080722A">
      <w:pPr>
        <w:suppressLineNumbers/>
        <w:tabs>
          <w:tab w:val="left" w:pos="720"/>
          <w:tab w:val="center" w:pos="4153"/>
          <w:tab w:val="right" w:pos="8306"/>
        </w:tabs>
        <w:spacing w:after="0" w:line="100" w:lineRule="atLeast"/>
        <w:ind w:right="-416"/>
        <w:rPr>
          <w:rFonts w:asciiTheme="minorHAnsi" w:eastAsia="Times New Roman" w:hAnsiTheme="minorHAnsi" w:cstheme="minorHAnsi"/>
          <w:b/>
          <w:lang w:val="en-GB"/>
        </w:rPr>
      </w:pPr>
      <w:r w:rsidRPr="00C737C6">
        <w:rPr>
          <w:rFonts w:asciiTheme="minorHAnsi" w:eastAsia="Times New Roman" w:hAnsiTheme="minorHAnsi" w:cstheme="minorHAnsi"/>
          <w:b/>
          <w:lang w:val="en-GB"/>
        </w:rPr>
        <w:t>10</w:t>
      </w:r>
      <w:r w:rsidR="00ED7B28">
        <w:rPr>
          <w:rFonts w:asciiTheme="minorHAnsi" w:eastAsia="Times New Roman" w:hAnsiTheme="minorHAnsi" w:cstheme="minorHAnsi"/>
          <w:b/>
          <w:lang w:val="en-GB"/>
        </w:rPr>
        <w:t>66</w:t>
      </w:r>
      <w:r w:rsidRPr="00C737C6">
        <w:rPr>
          <w:rFonts w:asciiTheme="minorHAnsi" w:eastAsia="Times New Roman" w:hAnsiTheme="minorHAnsi" w:cstheme="minorHAnsi"/>
          <w:b/>
          <w:lang w:val="en-GB"/>
        </w:rPr>
        <w:t>. ITEMS FOR THE NEXT AGENDA</w:t>
      </w:r>
    </w:p>
    <w:p w14:paraId="577AECDE" w14:textId="77777777" w:rsidR="00164FD6" w:rsidRDefault="00164FD6" w:rsidP="0080722A">
      <w:pPr>
        <w:suppressLineNumbers/>
        <w:tabs>
          <w:tab w:val="left" w:pos="720"/>
          <w:tab w:val="center" w:pos="4153"/>
          <w:tab w:val="right" w:pos="8306"/>
        </w:tabs>
        <w:spacing w:after="0" w:line="100" w:lineRule="atLeast"/>
        <w:ind w:right="-416"/>
        <w:rPr>
          <w:rFonts w:asciiTheme="minorHAnsi" w:eastAsia="Times New Roman" w:hAnsiTheme="minorHAnsi" w:cstheme="minorHAnsi"/>
          <w:b/>
          <w:lang w:val="en-GB"/>
        </w:rPr>
      </w:pPr>
    </w:p>
    <w:p w14:paraId="079C055A" w14:textId="2FC3FD82" w:rsidR="00975939" w:rsidRPr="00975939" w:rsidRDefault="000D0932" w:rsidP="00975939">
      <w:pPr>
        <w:pStyle w:val="ListParagraph"/>
        <w:numPr>
          <w:ilvl w:val="0"/>
          <w:numId w:val="19"/>
        </w:numPr>
        <w:suppressLineNumbers/>
        <w:tabs>
          <w:tab w:val="left" w:pos="720"/>
          <w:tab w:val="center" w:pos="4153"/>
          <w:tab w:val="right" w:pos="8306"/>
        </w:tabs>
        <w:spacing w:after="0" w:line="100" w:lineRule="atLeast"/>
        <w:ind w:right="-416"/>
        <w:rPr>
          <w:rFonts w:asciiTheme="minorHAnsi" w:eastAsia="Times New Roman" w:hAnsiTheme="minorHAnsi" w:cstheme="minorHAnsi"/>
          <w:bCs/>
          <w:lang w:val="en-GB"/>
        </w:rPr>
      </w:pPr>
      <w:r>
        <w:rPr>
          <w:rFonts w:asciiTheme="minorHAnsi" w:eastAsia="Times New Roman" w:hAnsiTheme="minorHAnsi" w:cstheme="minorHAnsi"/>
          <w:bCs/>
          <w:lang w:val="en-GB"/>
        </w:rPr>
        <w:t>Outline 2026-2027 budget proposal</w:t>
      </w:r>
    </w:p>
    <w:p w14:paraId="07B245C3" w14:textId="65EB9F34" w:rsidR="00975939" w:rsidRPr="00975939" w:rsidRDefault="000D0932" w:rsidP="00975939">
      <w:pPr>
        <w:pStyle w:val="ListParagraph"/>
        <w:numPr>
          <w:ilvl w:val="0"/>
          <w:numId w:val="19"/>
        </w:numPr>
        <w:suppressLineNumbers/>
        <w:tabs>
          <w:tab w:val="left" w:pos="720"/>
          <w:tab w:val="center" w:pos="4153"/>
          <w:tab w:val="right" w:pos="8306"/>
        </w:tabs>
        <w:spacing w:after="0" w:line="100" w:lineRule="atLeast"/>
        <w:ind w:right="-416"/>
        <w:rPr>
          <w:rFonts w:asciiTheme="minorHAnsi" w:eastAsia="Times New Roman" w:hAnsiTheme="minorHAnsi" w:cstheme="minorHAnsi"/>
          <w:bCs/>
          <w:lang w:val="en-GB"/>
        </w:rPr>
      </w:pPr>
      <w:r>
        <w:rPr>
          <w:rFonts w:asciiTheme="minorHAnsi" w:eastAsia="Times New Roman" w:hAnsiTheme="minorHAnsi" w:cstheme="minorHAnsi"/>
          <w:bCs/>
          <w:lang w:val="en-GB"/>
        </w:rPr>
        <w:t>Parish Survey consideration</w:t>
      </w:r>
    </w:p>
    <w:p w14:paraId="7788F954" w14:textId="77777777" w:rsidR="00975939" w:rsidRPr="00975939" w:rsidRDefault="00975939" w:rsidP="0080722A">
      <w:pPr>
        <w:suppressLineNumbers/>
        <w:tabs>
          <w:tab w:val="left" w:pos="720"/>
          <w:tab w:val="center" w:pos="4153"/>
          <w:tab w:val="right" w:pos="8306"/>
        </w:tabs>
        <w:spacing w:after="0" w:line="100" w:lineRule="atLeast"/>
        <w:ind w:right="-416"/>
        <w:rPr>
          <w:rFonts w:asciiTheme="minorHAnsi" w:eastAsia="Times New Roman" w:hAnsiTheme="minorHAnsi" w:cstheme="minorHAnsi"/>
          <w:bCs/>
          <w:lang w:val="en-GB"/>
        </w:rPr>
      </w:pPr>
    </w:p>
    <w:p w14:paraId="5571EB7C" w14:textId="2C0E8252" w:rsidR="0080722A" w:rsidRPr="00C737C6" w:rsidRDefault="0080722A" w:rsidP="0080722A">
      <w:pPr>
        <w:rPr>
          <w:rFonts w:cs="Calibri"/>
        </w:rPr>
      </w:pPr>
      <w:r w:rsidRPr="00C737C6">
        <w:rPr>
          <w:rFonts w:cs="Calibri"/>
          <w:b/>
        </w:rPr>
        <w:t>1</w:t>
      </w:r>
      <w:r w:rsidR="00330D70">
        <w:rPr>
          <w:rFonts w:cs="Calibri"/>
          <w:b/>
        </w:rPr>
        <w:t>0</w:t>
      </w:r>
      <w:r w:rsidR="00ED7B28">
        <w:rPr>
          <w:rFonts w:cs="Calibri"/>
          <w:b/>
        </w:rPr>
        <w:t>67</w:t>
      </w:r>
      <w:r w:rsidRPr="00C737C6">
        <w:rPr>
          <w:rFonts w:cs="Calibri"/>
          <w:b/>
        </w:rPr>
        <w:t xml:space="preserve">. NEXT MEETING </w:t>
      </w:r>
    </w:p>
    <w:p w14:paraId="3B89FAC2" w14:textId="13C074EE" w:rsidR="000D0932" w:rsidRDefault="0080722A" w:rsidP="0080722A">
      <w:pPr>
        <w:rPr>
          <w:rFonts w:cs="Calibri"/>
        </w:rPr>
      </w:pPr>
      <w:r w:rsidRPr="00C737C6">
        <w:rPr>
          <w:rFonts w:cs="Calibri"/>
        </w:rPr>
        <w:t xml:space="preserve">The next meeting will be on </w:t>
      </w:r>
      <w:r w:rsidRPr="00C737C6">
        <w:rPr>
          <w:rFonts w:cs="Calibri"/>
          <w:b/>
          <w:bCs/>
        </w:rPr>
        <w:t xml:space="preserve">Thursday </w:t>
      </w:r>
      <w:r w:rsidR="000D0932">
        <w:rPr>
          <w:rFonts w:cs="Calibri"/>
          <w:b/>
          <w:bCs/>
        </w:rPr>
        <w:t>2</w:t>
      </w:r>
      <w:r w:rsidR="000D0932" w:rsidRPr="000D0932">
        <w:rPr>
          <w:rFonts w:cs="Calibri"/>
          <w:b/>
          <w:bCs/>
          <w:vertAlign w:val="superscript"/>
        </w:rPr>
        <w:t>nd</w:t>
      </w:r>
      <w:r w:rsidR="000D0932">
        <w:rPr>
          <w:rFonts w:cs="Calibri"/>
          <w:b/>
          <w:bCs/>
        </w:rPr>
        <w:t xml:space="preserve"> </w:t>
      </w:r>
      <w:r w:rsidR="00ED7B28">
        <w:rPr>
          <w:rFonts w:cs="Calibri"/>
          <w:b/>
          <w:bCs/>
        </w:rPr>
        <w:t>October</w:t>
      </w:r>
      <w:r w:rsidR="000D0932">
        <w:rPr>
          <w:rFonts w:cs="Calibri"/>
          <w:b/>
          <w:bCs/>
        </w:rPr>
        <w:t xml:space="preserve"> 2</w:t>
      </w:r>
      <w:r w:rsidR="00B9036A">
        <w:rPr>
          <w:rFonts w:cs="Calibri"/>
          <w:b/>
          <w:bCs/>
        </w:rPr>
        <w:t xml:space="preserve">025 </w:t>
      </w:r>
      <w:r w:rsidRPr="00C737C6">
        <w:rPr>
          <w:rFonts w:cs="Calibri"/>
          <w:b/>
          <w:bCs/>
        </w:rPr>
        <w:t>at 7:00 pm</w:t>
      </w:r>
      <w:r w:rsidRPr="00C737C6">
        <w:rPr>
          <w:rFonts w:cs="Calibri"/>
        </w:rPr>
        <w:t xml:space="preserve">, at the Portman Hall. </w:t>
      </w:r>
      <w:r w:rsidR="000D0932">
        <w:rPr>
          <w:rFonts w:cs="Calibri"/>
        </w:rPr>
        <w:t xml:space="preserve">The Extraordinary Meeting to discuss Dorset Council Local Plan will be held </w:t>
      </w:r>
      <w:r w:rsidR="00ED7B28">
        <w:rPr>
          <w:rFonts w:cs="Calibri"/>
        </w:rPr>
        <w:t>on the</w:t>
      </w:r>
      <w:r w:rsidR="000D0932">
        <w:rPr>
          <w:rFonts w:cs="Calibri"/>
        </w:rPr>
        <w:t xml:space="preserve"> </w:t>
      </w:r>
      <w:r w:rsidR="000D0932" w:rsidRPr="000D0932">
        <w:rPr>
          <w:rFonts w:cs="Calibri"/>
          <w:b/>
          <w:bCs/>
        </w:rPr>
        <w:t>6</w:t>
      </w:r>
      <w:r w:rsidR="000D0932" w:rsidRPr="000D0932">
        <w:rPr>
          <w:rFonts w:cs="Calibri"/>
          <w:b/>
          <w:bCs/>
          <w:vertAlign w:val="superscript"/>
        </w:rPr>
        <w:t>th</w:t>
      </w:r>
      <w:r w:rsidR="000D0932" w:rsidRPr="000D0932">
        <w:rPr>
          <w:rFonts w:cs="Calibri"/>
          <w:b/>
          <w:bCs/>
        </w:rPr>
        <w:t xml:space="preserve"> October </w:t>
      </w:r>
      <w:r w:rsidR="000D0932" w:rsidRPr="00ED7B28">
        <w:rPr>
          <w:rFonts w:cs="Calibri"/>
          <w:b/>
          <w:bCs/>
        </w:rPr>
        <w:t xml:space="preserve">2025 </w:t>
      </w:r>
      <w:r w:rsidR="00ED7B28">
        <w:rPr>
          <w:rFonts w:cs="Calibri"/>
          <w:b/>
          <w:bCs/>
        </w:rPr>
        <w:t xml:space="preserve">at </w:t>
      </w:r>
      <w:r w:rsidR="00ED7B28" w:rsidRPr="00ED7B28">
        <w:rPr>
          <w:rFonts w:cs="Calibri"/>
          <w:b/>
          <w:bCs/>
        </w:rPr>
        <w:t>7:15 pm</w:t>
      </w:r>
      <w:r w:rsidR="00ED7B28">
        <w:rPr>
          <w:rFonts w:cs="Calibri"/>
        </w:rPr>
        <w:t xml:space="preserve"> </w:t>
      </w:r>
      <w:r w:rsidR="000D0932">
        <w:rPr>
          <w:rFonts w:cs="Calibri"/>
        </w:rPr>
        <w:t xml:space="preserve">in </w:t>
      </w:r>
      <w:r w:rsidR="00ED7B28">
        <w:rPr>
          <w:rFonts w:cs="Calibri"/>
        </w:rPr>
        <w:t>the</w:t>
      </w:r>
      <w:r w:rsidR="000D0932">
        <w:rPr>
          <w:rFonts w:cs="Calibri"/>
        </w:rPr>
        <w:t xml:space="preserve"> Portman Hall</w:t>
      </w:r>
    </w:p>
    <w:p w14:paraId="0E63DC33" w14:textId="6D9538C4" w:rsidR="0080722A" w:rsidRPr="00C737C6" w:rsidRDefault="0080722A" w:rsidP="0080722A">
      <w:pPr>
        <w:rPr>
          <w:rFonts w:cs="Calibri"/>
        </w:rPr>
      </w:pPr>
      <w:r w:rsidRPr="00C737C6">
        <w:rPr>
          <w:rFonts w:cs="Calibri"/>
        </w:rPr>
        <w:t>There being no further business, the meeting closed at 20.</w:t>
      </w:r>
      <w:r w:rsidR="000D0932">
        <w:rPr>
          <w:rFonts w:cs="Calibri"/>
        </w:rPr>
        <w:t>26</w:t>
      </w:r>
    </w:p>
    <w:p w14:paraId="28035670" w14:textId="77777777" w:rsidR="0080722A" w:rsidRPr="00C737C6" w:rsidRDefault="0080722A" w:rsidP="0080722A">
      <w:pPr>
        <w:rPr>
          <w:rFonts w:cs="Calibri"/>
        </w:rPr>
      </w:pPr>
    </w:p>
    <w:p w14:paraId="622D77F0" w14:textId="77777777" w:rsidR="0074067C" w:rsidRDefault="0074067C"/>
    <w:sectPr w:rsidR="007406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94E5E" w14:textId="77777777" w:rsidR="00864FBF" w:rsidRDefault="00864FBF" w:rsidP="00A66600">
      <w:pPr>
        <w:spacing w:after="0" w:line="240" w:lineRule="auto"/>
      </w:pPr>
      <w:r>
        <w:separator/>
      </w:r>
    </w:p>
  </w:endnote>
  <w:endnote w:type="continuationSeparator" w:id="0">
    <w:p w14:paraId="5DC463DC" w14:textId="77777777" w:rsidR="00864FBF" w:rsidRDefault="00864FBF" w:rsidP="00A66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F4096" w14:textId="77777777" w:rsidR="00A66600" w:rsidRDefault="00A666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2ABA3" w14:textId="77777777" w:rsidR="00A66600" w:rsidRDefault="00A666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A69BD" w14:textId="77777777" w:rsidR="00A66600" w:rsidRDefault="00A66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D9306" w14:textId="77777777" w:rsidR="00864FBF" w:rsidRDefault="00864FBF" w:rsidP="00A66600">
      <w:pPr>
        <w:spacing w:after="0" w:line="240" w:lineRule="auto"/>
      </w:pPr>
      <w:r>
        <w:separator/>
      </w:r>
    </w:p>
  </w:footnote>
  <w:footnote w:type="continuationSeparator" w:id="0">
    <w:p w14:paraId="65D2CC01" w14:textId="77777777" w:rsidR="00864FBF" w:rsidRDefault="00864FBF" w:rsidP="00A66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59086" w14:textId="1218E558" w:rsidR="00A66600" w:rsidRDefault="00A666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C2C02" w14:textId="6023157E" w:rsidR="00A66600" w:rsidRDefault="00A666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DC200" w14:textId="551B4452" w:rsidR="00A66600" w:rsidRDefault="00A666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5AEA"/>
    <w:multiLevelType w:val="hybridMultilevel"/>
    <w:tmpl w:val="0E32F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76B1"/>
    <w:multiLevelType w:val="hybridMultilevel"/>
    <w:tmpl w:val="810E9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79BC"/>
    <w:multiLevelType w:val="hybridMultilevel"/>
    <w:tmpl w:val="C9205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2965"/>
    <w:multiLevelType w:val="hybridMultilevel"/>
    <w:tmpl w:val="D85CD3CC"/>
    <w:lvl w:ilvl="0" w:tplc="8E82B0CA">
      <w:start w:val="103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14A58"/>
    <w:multiLevelType w:val="hybridMultilevel"/>
    <w:tmpl w:val="8E6E8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A7633"/>
    <w:multiLevelType w:val="hybridMultilevel"/>
    <w:tmpl w:val="903A7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C2A0D"/>
    <w:multiLevelType w:val="hybridMultilevel"/>
    <w:tmpl w:val="956853EE"/>
    <w:lvl w:ilvl="0" w:tplc="273A4AB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A20271"/>
    <w:multiLevelType w:val="hybridMultilevel"/>
    <w:tmpl w:val="B7FE1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61293"/>
    <w:multiLevelType w:val="hybridMultilevel"/>
    <w:tmpl w:val="96D85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236A3"/>
    <w:multiLevelType w:val="hybridMultilevel"/>
    <w:tmpl w:val="A7144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65812"/>
    <w:multiLevelType w:val="hybridMultilevel"/>
    <w:tmpl w:val="60864EAE"/>
    <w:lvl w:ilvl="0" w:tplc="81726E4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220A33"/>
    <w:multiLevelType w:val="hybridMultilevel"/>
    <w:tmpl w:val="0E508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17329"/>
    <w:multiLevelType w:val="hybridMultilevel"/>
    <w:tmpl w:val="61742E72"/>
    <w:lvl w:ilvl="0" w:tplc="26CA651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79E620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AC0AC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9B89C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66F2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42ADB5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37A52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F1AD92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6DAF9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459768C9"/>
    <w:multiLevelType w:val="hybridMultilevel"/>
    <w:tmpl w:val="E0D0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E4573"/>
    <w:multiLevelType w:val="hybridMultilevel"/>
    <w:tmpl w:val="F99C8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42BD0"/>
    <w:multiLevelType w:val="multilevel"/>
    <w:tmpl w:val="01880916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B92CCE"/>
    <w:multiLevelType w:val="hybridMultilevel"/>
    <w:tmpl w:val="11B6E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06B59"/>
    <w:multiLevelType w:val="hybridMultilevel"/>
    <w:tmpl w:val="335CD06E"/>
    <w:lvl w:ilvl="0" w:tplc="AB52DE8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72113"/>
    <w:multiLevelType w:val="hybridMultilevel"/>
    <w:tmpl w:val="F78C3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821EB"/>
    <w:multiLevelType w:val="hybridMultilevel"/>
    <w:tmpl w:val="BF080B6E"/>
    <w:lvl w:ilvl="0" w:tplc="D494DF74">
      <w:start w:val="1"/>
      <w:numFmt w:val="lowerRoman"/>
      <w:lvlText w:val="%1)"/>
      <w:lvlJc w:val="left"/>
      <w:pPr>
        <w:ind w:left="1080" w:hanging="720"/>
      </w:pPr>
      <w:rPr>
        <w:rFonts w:ascii="Calibri" w:eastAsia="SimSun" w:hAnsi="Calibri" w:cs="Calibri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37680"/>
    <w:multiLevelType w:val="hybridMultilevel"/>
    <w:tmpl w:val="A5C289E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B4B7A"/>
    <w:multiLevelType w:val="hybridMultilevel"/>
    <w:tmpl w:val="597A2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D5133"/>
    <w:multiLevelType w:val="hybridMultilevel"/>
    <w:tmpl w:val="D4C2C214"/>
    <w:lvl w:ilvl="0" w:tplc="0809000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3" w15:restartNumberingAfterBreak="0">
    <w:nsid w:val="7C91207F"/>
    <w:multiLevelType w:val="hybridMultilevel"/>
    <w:tmpl w:val="E5882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634872">
    <w:abstractNumId w:val="14"/>
  </w:num>
  <w:num w:numId="2" w16cid:durableId="100223320">
    <w:abstractNumId w:val="20"/>
  </w:num>
  <w:num w:numId="3" w16cid:durableId="1963072025">
    <w:abstractNumId w:val="17"/>
  </w:num>
  <w:num w:numId="4" w16cid:durableId="1528061859">
    <w:abstractNumId w:val="8"/>
  </w:num>
  <w:num w:numId="5" w16cid:durableId="708649435">
    <w:abstractNumId w:val="2"/>
  </w:num>
  <w:num w:numId="6" w16cid:durableId="1943028423">
    <w:abstractNumId w:val="19"/>
  </w:num>
  <w:num w:numId="7" w16cid:durableId="610207539">
    <w:abstractNumId w:val="16"/>
  </w:num>
  <w:num w:numId="8" w16cid:durableId="2062315677">
    <w:abstractNumId w:val="1"/>
  </w:num>
  <w:num w:numId="9" w16cid:durableId="394744051">
    <w:abstractNumId w:val="3"/>
  </w:num>
  <w:num w:numId="10" w16cid:durableId="111824108">
    <w:abstractNumId w:val="10"/>
  </w:num>
  <w:num w:numId="11" w16cid:durableId="985814963">
    <w:abstractNumId w:val="11"/>
  </w:num>
  <w:num w:numId="12" w16cid:durableId="1015576154">
    <w:abstractNumId w:val="7"/>
  </w:num>
  <w:num w:numId="13" w16cid:durableId="276644227">
    <w:abstractNumId w:val="6"/>
  </w:num>
  <w:num w:numId="14" w16cid:durableId="261687067">
    <w:abstractNumId w:val="13"/>
  </w:num>
  <w:num w:numId="15" w16cid:durableId="1761411502">
    <w:abstractNumId w:val="5"/>
  </w:num>
  <w:num w:numId="16" w16cid:durableId="1203976612">
    <w:abstractNumId w:val="15"/>
  </w:num>
  <w:num w:numId="17" w16cid:durableId="1925718407">
    <w:abstractNumId w:val="22"/>
  </w:num>
  <w:num w:numId="18" w16cid:durableId="1739395709">
    <w:abstractNumId w:val="18"/>
  </w:num>
  <w:num w:numId="19" w16cid:durableId="310444739">
    <w:abstractNumId w:val="4"/>
  </w:num>
  <w:num w:numId="20" w16cid:durableId="893657895">
    <w:abstractNumId w:val="12"/>
  </w:num>
  <w:num w:numId="21" w16cid:durableId="1159929163">
    <w:abstractNumId w:val="23"/>
  </w:num>
  <w:num w:numId="22" w16cid:durableId="1323314480">
    <w:abstractNumId w:val="9"/>
  </w:num>
  <w:num w:numId="23" w16cid:durableId="557277930">
    <w:abstractNumId w:val="0"/>
  </w:num>
  <w:num w:numId="24" w16cid:durableId="16561832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A"/>
    <w:rsid w:val="00031504"/>
    <w:rsid w:val="00065E18"/>
    <w:rsid w:val="000B734D"/>
    <w:rsid w:val="000D0932"/>
    <w:rsid w:val="000F763F"/>
    <w:rsid w:val="000F7C6B"/>
    <w:rsid w:val="000F7E09"/>
    <w:rsid w:val="00121E6A"/>
    <w:rsid w:val="0013435C"/>
    <w:rsid w:val="00164FD6"/>
    <w:rsid w:val="001C376F"/>
    <w:rsid w:val="001C3AA3"/>
    <w:rsid w:val="002212E5"/>
    <w:rsid w:val="00221577"/>
    <w:rsid w:val="00232459"/>
    <w:rsid w:val="002576D3"/>
    <w:rsid w:val="00281C25"/>
    <w:rsid w:val="00294E8D"/>
    <w:rsid w:val="00305F14"/>
    <w:rsid w:val="00330D70"/>
    <w:rsid w:val="00371BE9"/>
    <w:rsid w:val="003A64A7"/>
    <w:rsid w:val="003C0245"/>
    <w:rsid w:val="004175F0"/>
    <w:rsid w:val="00444217"/>
    <w:rsid w:val="0049435B"/>
    <w:rsid w:val="004C2DDE"/>
    <w:rsid w:val="004C6772"/>
    <w:rsid w:val="00556713"/>
    <w:rsid w:val="005C2521"/>
    <w:rsid w:val="005E1FCF"/>
    <w:rsid w:val="006255C9"/>
    <w:rsid w:val="006600D4"/>
    <w:rsid w:val="00697A7D"/>
    <w:rsid w:val="006A0E01"/>
    <w:rsid w:val="006A7833"/>
    <w:rsid w:val="006B5248"/>
    <w:rsid w:val="006C733D"/>
    <w:rsid w:val="00731202"/>
    <w:rsid w:val="0074067C"/>
    <w:rsid w:val="00740B14"/>
    <w:rsid w:val="007448AD"/>
    <w:rsid w:val="007732BE"/>
    <w:rsid w:val="00777578"/>
    <w:rsid w:val="007875B4"/>
    <w:rsid w:val="007D0107"/>
    <w:rsid w:val="007E5427"/>
    <w:rsid w:val="007F5F53"/>
    <w:rsid w:val="0080722A"/>
    <w:rsid w:val="008142F1"/>
    <w:rsid w:val="008258E1"/>
    <w:rsid w:val="008427B0"/>
    <w:rsid w:val="00860030"/>
    <w:rsid w:val="00862862"/>
    <w:rsid w:val="00864FBF"/>
    <w:rsid w:val="008878E0"/>
    <w:rsid w:val="0089470D"/>
    <w:rsid w:val="008A5226"/>
    <w:rsid w:val="008D7B82"/>
    <w:rsid w:val="00926604"/>
    <w:rsid w:val="00927525"/>
    <w:rsid w:val="00937267"/>
    <w:rsid w:val="009400B5"/>
    <w:rsid w:val="009736B5"/>
    <w:rsid w:val="00975939"/>
    <w:rsid w:val="009B387D"/>
    <w:rsid w:val="009F1017"/>
    <w:rsid w:val="00A66600"/>
    <w:rsid w:val="00A7457D"/>
    <w:rsid w:val="00AA212B"/>
    <w:rsid w:val="00AA66C0"/>
    <w:rsid w:val="00AE1544"/>
    <w:rsid w:val="00B10F91"/>
    <w:rsid w:val="00B246DA"/>
    <w:rsid w:val="00B72E57"/>
    <w:rsid w:val="00B9036A"/>
    <w:rsid w:val="00BC6A49"/>
    <w:rsid w:val="00C02C05"/>
    <w:rsid w:val="00C26397"/>
    <w:rsid w:val="00C64A0E"/>
    <w:rsid w:val="00C71A2B"/>
    <w:rsid w:val="00C75DF6"/>
    <w:rsid w:val="00C77276"/>
    <w:rsid w:val="00CA65FC"/>
    <w:rsid w:val="00CC68B6"/>
    <w:rsid w:val="00CC727C"/>
    <w:rsid w:val="00CE5A06"/>
    <w:rsid w:val="00D055F4"/>
    <w:rsid w:val="00D65111"/>
    <w:rsid w:val="00D809F6"/>
    <w:rsid w:val="00D83D43"/>
    <w:rsid w:val="00D9117F"/>
    <w:rsid w:val="00DA499C"/>
    <w:rsid w:val="00E46FAF"/>
    <w:rsid w:val="00E617AD"/>
    <w:rsid w:val="00ED7B28"/>
    <w:rsid w:val="00EE47BD"/>
    <w:rsid w:val="00EE7EC4"/>
    <w:rsid w:val="00EF2908"/>
    <w:rsid w:val="00EF541D"/>
    <w:rsid w:val="00F2420A"/>
    <w:rsid w:val="00F25EE0"/>
    <w:rsid w:val="00F44B17"/>
    <w:rsid w:val="00F5028A"/>
    <w:rsid w:val="00F6344E"/>
    <w:rsid w:val="00F7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566FC"/>
  <w15:chartTrackingRefBased/>
  <w15:docId w15:val="{5FDCC7D4-0DEB-4B53-AFE6-B8D94D31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A"/>
    <w:pPr>
      <w:suppressAutoHyphens/>
    </w:pPr>
    <w:rPr>
      <w:rFonts w:ascii="Calibri" w:eastAsia="SimSun" w:hAnsi="Calibri" w:cs="font427"/>
      <w:kern w:val="0"/>
      <w:lang w:val="en-US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7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2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2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2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2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2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2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2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2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2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2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2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2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2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7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2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2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2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2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22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80722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8072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6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600"/>
    <w:rPr>
      <w:rFonts w:ascii="Calibri" w:eastAsia="SimSun" w:hAnsi="Calibri" w:cs="font427"/>
      <w:kern w:val="0"/>
      <w:lang w:val="en-US"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66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600"/>
    <w:rPr>
      <w:rFonts w:ascii="Calibri" w:eastAsia="SimSun" w:hAnsi="Calibri" w:cs="font427"/>
      <w:kern w:val="0"/>
      <w:lang w:val="en-US" w:eastAsia="ar-SA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0D09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D09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1CE54-BB0F-44BE-9453-D673F819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</dc:creator>
  <cp:keywords/>
  <dc:description/>
  <cp:lastModifiedBy>SPC</cp:lastModifiedBy>
  <cp:revision>2</cp:revision>
  <cp:lastPrinted>2025-09-13T14:47:00Z</cp:lastPrinted>
  <dcterms:created xsi:type="dcterms:W3CDTF">2025-09-29T15:04:00Z</dcterms:created>
  <dcterms:modified xsi:type="dcterms:W3CDTF">2025-09-29T15:04:00Z</dcterms:modified>
</cp:coreProperties>
</file>